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ectPr>
          <w:headerReference w:type="default" r:id="rId4"/>
          <w:footerReference w:type="default" r:id="rId5"/>
          <w:pgSz w:w="11906" w:h="16838" w:orient="portrait"/>
          <w:pgMar w:top="1440" w:right="1134" w:bottom="1440" w:left="1134" w:header="709" w:footer="850"/>
          <w:bidi w:val="0"/>
        </w:sect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-127000</wp:posOffset>
                </wp:positionH>
                <wp:positionV relativeFrom="page">
                  <wp:posOffset>2647404</wp:posOffset>
                </wp:positionV>
                <wp:extent cx="7560057" cy="804459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560057" cy="8044599"/>
                        </a:xfrm>
                        <a:prstGeom prst="rect">
                          <a:avLst/>
                        </a:prstGeom>
                        <a:solidFill>
                          <a:srgbClr val="3F4A93"/>
                        </a:solidFill>
                        <a:ln w="12700" cap="flat">
                          <a:noFill/>
                          <a:miter lim="400000"/>
                        </a:ln>
                        <a:effectLst/>
                      </wps:spPr>
                      <wps:bodyPr/>
                    </wps:wsp>
                  </a:graphicData>
                </a:graphic>
              </wp:anchor>
            </w:drawing>
          </mc:Choice>
          <mc:Fallback>
            <w:pict>
              <v:rect id="_x0000_s1026" style="visibility:visible;position:absolute;margin-left:-10.0pt;margin-top:208.5pt;width:595.3pt;height:633.4pt;z-index:251659264;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drawing xmlns:a="http://schemas.openxmlformats.org/drawingml/2006/main">
          <wp:anchor distT="152400" distB="152400" distL="152400" distR="152400" simplePos="0" relativeHeight="251660288" behindDoc="0" locked="0" layoutInCell="1" allowOverlap="1">
            <wp:simplePos x="0" y="0"/>
            <wp:positionH relativeFrom="page">
              <wp:posOffset>1791460</wp:posOffset>
            </wp:positionH>
            <wp:positionV relativeFrom="page">
              <wp:posOffset>446706</wp:posOffset>
            </wp:positionV>
            <wp:extent cx="3411603" cy="1426945"/>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ew Crumbs Logo.png"/>
                    <pic:cNvPicPr>
                      <a:picLocks noChangeAspect="1"/>
                    </pic:cNvPicPr>
                  </pic:nvPicPr>
                  <pic:blipFill>
                    <a:blip r:embed="rId6">
                      <a:extLst/>
                    </a:blip>
                    <a:srcRect l="0" t="0" r="0" b="0"/>
                    <a:stretch>
                      <a:fillRect/>
                    </a:stretch>
                  </pic:blipFill>
                  <pic:spPr>
                    <a:xfrm>
                      <a:off x="0" y="0"/>
                      <a:ext cx="3411603" cy="1426945"/>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5092559</wp:posOffset>
                </wp:positionH>
                <wp:positionV relativeFrom="page">
                  <wp:posOffset>1615217</wp:posOffset>
                </wp:positionV>
                <wp:extent cx="786180" cy="25825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86180" cy="258255"/>
                        </a:xfrm>
                        <a:prstGeom prst="rect">
                          <a:avLst/>
                        </a:prstGeom>
                        <a:solidFill>
                          <a:srgbClr val="3F4A93"/>
                        </a:solidFill>
                        <a:ln w="12700" cap="flat">
                          <a:noFill/>
                          <a:miter lim="400000"/>
                        </a:ln>
                        <a:effectLst/>
                      </wps:spPr>
                      <wps:bodyPr/>
                    </wps:wsp>
                  </a:graphicData>
                </a:graphic>
              </wp:anchor>
            </w:drawing>
          </mc:Choice>
          <mc:Fallback>
            <w:pict>
              <v:rect id="_x0000_s1027" style="visibility:visible;position:absolute;margin-left:401.0pt;margin-top:127.2pt;width:61.9pt;height:20.3pt;z-index:251661312;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5867473</wp:posOffset>
                </wp:positionH>
                <wp:positionV relativeFrom="page">
                  <wp:posOffset>1742217</wp:posOffset>
                </wp:positionV>
                <wp:extent cx="874088" cy="5183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874088" cy="518331"/>
                        </a:xfrm>
                        <a:custGeom>
                          <a:avLst/>
                          <a:gdLst/>
                          <a:ahLst/>
                          <a:cxnLst>
                            <a:cxn ang="0">
                              <a:pos x="wd2" y="hd2"/>
                            </a:cxn>
                            <a:cxn ang="5400000">
                              <a:pos x="wd2" y="hd2"/>
                            </a:cxn>
                            <a:cxn ang="10800000">
                              <a:pos x="wd2" y="hd2"/>
                            </a:cxn>
                            <a:cxn ang="16200000">
                              <a:pos x="wd2" y="hd2"/>
                            </a:cxn>
                          </a:cxnLst>
                          <a:rect l="0" t="0" r="r" b="b"/>
                          <a:pathLst>
                            <a:path w="16220" h="21108" fill="norm" stroke="1" extrusionOk="0">
                              <a:moveTo>
                                <a:pt x="0" y="27"/>
                              </a:moveTo>
                              <a:cubicBezTo>
                                <a:pt x="20864" y="-492"/>
                                <a:pt x="21600" y="6535"/>
                                <a:pt x="2208" y="21108"/>
                              </a:cubicBezTo>
                            </a:path>
                          </a:pathLst>
                        </a:custGeom>
                        <a:noFill/>
                        <a:ln w="254000" cap="flat">
                          <a:solidFill>
                            <a:srgbClr val="3F4A93"/>
                          </a:solidFill>
                          <a:prstDash val="solid"/>
                          <a:miter lim="400000"/>
                        </a:ln>
                        <a:effectLst/>
                      </wps:spPr>
                      <wps:bodyPr/>
                    </wps:wsp>
                  </a:graphicData>
                </a:graphic>
              </wp:anchor>
            </w:drawing>
          </mc:Choice>
          <mc:Fallback>
            <w:pict>
              <v:shape id="_x0000_s1028" style="visibility:visible;position:absolute;margin-left:462.0pt;margin-top:137.2pt;width:68.8pt;height:40.8pt;z-index:251662336;mso-position-horizontal:absolute;mso-position-horizontal-relative:page;mso-position-vertical:absolute;mso-position-vertical-relative:page;mso-wrap-distance-left:12.0pt;mso-wrap-distance-top:12.0pt;mso-wrap-distance-right:12.0pt;mso-wrap-distance-bottom:12.0pt;" coordorigin="0,492" coordsize="16220,21108" path="M 0,519 C 20864,0 21600,7027 2208,21600 E">
                <v:fill on="f"/>
                <v:stroke filltype="solid" color="#3F4A93" opacity="100.0%" weight="20.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3073409</wp:posOffset>
                </wp:positionH>
                <wp:positionV relativeFrom="page">
                  <wp:posOffset>2232543</wp:posOffset>
                </wp:positionV>
                <wp:extent cx="3001722" cy="1436653"/>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001722" cy="1436653"/>
                        </a:xfrm>
                        <a:custGeom>
                          <a:avLst/>
                          <a:gdLst/>
                          <a:ahLst/>
                          <a:cxnLst>
                            <a:cxn ang="0">
                              <a:pos x="wd2" y="hd2"/>
                            </a:cxn>
                            <a:cxn ang="5400000">
                              <a:pos x="wd2" y="hd2"/>
                            </a:cxn>
                            <a:cxn ang="10800000">
                              <a:pos x="wd2" y="hd2"/>
                            </a:cxn>
                            <a:cxn ang="16200000">
                              <a:pos x="wd2" y="hd2"/>
                            </a:cxn>
                          </a:cxnLst>
                          <a:rect l="0" t="0" r="r" b="b"/>
                          <a:pathLst>
                            <a:path w="16676" h="20866" fill="norm" stroke="1" extrusionOk="0">
                              <a:moveTo>
                                <a:pt x="16676" y="0"/>
                              </a:moveTo>
                              <a:cubicBezTo>
                                <a:pt x="-1802" y="14665"/>
                                <a:pt x="-4924" y="21600"/>
                                <a:pt x="7309" y="20805"/>
                              </a:cubicBezTo>
                            </a:path>
                          </a:pathLst>
                        </a:custGeom>
                        <a:noFill/>
                        <a:ln w="254000" cap="flat">
                          <a:solidFill>
                            <a:srgbClr val="3F4A93"/>
                          </a:solidFill>
                          <a:prstDash val="solid"/>
                          <a:miter lim="400000"/>
                        </a:ln>
                        <a:effectLst/>
                      </wps:spPr>
                      <wps:bodyPr/>
                    </wps:wsp>
                  </a:graphicData>
                </a:graphic>
              </wp:anchor>
            </w:drawing>
          </mc:Choice>
          <mc:Fallback>
            <w:pict>
              <v:shape id="_x0000_s1029" style="visibility:visible;position:absolute;margin-left:242.0pt;margin-top:175.8pt;width:236.4pt;height:113.1pt;z-index:251663360;mso-position-horizontal:absolute;mso-position-horizontal-relative:page;mso-position-vertical:absolute;mso-position-vertical-relative:page;mso-wrap-distance-left:12.0pt;mso-wrap-distance-top:12.0pt;mso-wrap-distance-right:12.0pt;mso-wrap-distance-bottom:12.0pt;" coordorigin="4924,0" coordsize="16676,20866" path="M 21600,0 C 3122,14665 0,21600 12233,20805 E">
                <v:fill on="f"/>
                <v:stroke filltype="solid" color="#3F4A93" opacity="100.0%" weight="20.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1613660</wp:posOffset>
                </wp:positionH>
                <wp:positionV relativeFrom="page">
                  <wp:posOffset>2647404</wp:posOffset>
                </wp:positionV>
                <wp:extent cx="520290" cy="164133"/>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20290" cy="164133"/>
                        </a:xfrm>
                        <a:prstGeom prst="rect">
                          <a:avLst/>
                        </a:prstGeom>
                        <a:solidFill>
                          <a:srgbClr val="3F4A93"/>
                        </a:solidFill>
                        <a:ln w="12700" cap="flat">
                          <a:noFill/>
                          <a:miter lim="400000"/>
                        </a:ln>
                        <a:effectLst/>
                      </wps:spPr>
                      <wps:bodyPr/>
                    </wps:wsp>
                  </a:graphicData>
                </a:graphic>
              </wp:anchor>
            </w:drawing>
          </mc:Choice>
          <mc:Fallback>
            <w:pict>
              <v:rect id="_x0000_s1030" style="visibility:visible;position:absolute;margin-left:127.1pt;margin-top:208.5pt;width:41.0pt;height:12.9pt;z-index:251664384;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2127600</wp:posOffset>
                </wp:positionH>
                <wp:positionV relativeFrom="page">
                  <wp:posOffset>2647404</wp:posOffset>
                </wp:positionV>
                <wp:extent cx="1337308" cy="164133"/>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337308" cy="164133"/>
                        </a:xfrm>
                        <a:prstGeom prst="rect">
                          <a:avLst/>
                        </a:prstGeom>
                        <a:solidFill>
                          <a:srgbClr val="3F4A93"/>
                        </a:solidFill>
                        <a:ln w="12700" cap="flat">
                          <a:noFill/>
                          <a:miter lim="400000"/>
                        </a:ln>
                        <a:effectLst/>
                      </wps:spPr>
                      <wps:bodyPr/>
                    </wps:wsp>
                  </a:graphicData>
                </a:graphic>
              </wp:anchor>
            </w:drawing>
          </mc:Choice>
          <mc:Fallback>
            <w:pict>
              <v:rect id="_x0000_s1031" style="visibility:visible;position:absolute;margin-left:167.5pt;margin-top:208.5pt;width:105.3pt;height:12.9pt;z-index:251665408;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1642425</wp:posOffset>
                </wp:positionH>
                <wp:positionV relativeFrom="page">
                  <wp:posOffset>3682954</wp:posOffset>
                </wp:positionV>
                <wp:extent cx="4275206" cy="65095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4275206" cy="650950"/>
                        </a:xfrm>
                        <a:prstGeom prst="rect">
                          <a:avLst/>
                        </a:prstGeom>
                        <a:noFill/>
                        <a:ln w="12700" cap="flat">
                          <a:noFill/>
                          <a:miter lim="400000"/>
                        </a:ln>
                        <a:effectLst/>
                      </wps:spPr>
                      <wps:txbx>
                        <w:txbxContent>
                          <w:p>
                            <w:pPr>
                              <w:pStyle w:val="Body"/>
                            </w:pPr>
                            <w:r>
                              <w:rPr>
                                <w:outline w:val="0"/>
                                <w:color w:val="feffff"/>
                                <w:sz w:val="62"/>
                                <w:szCs w:val="62"/>
                                <w:rtl w:val="0"/>
                                <w:lang w:val="en-US"/>
                                <w14:textFill>
                                  <w14:solidFill>
                                    <w14:srgbClr w14:val="FFFFFF"/>
                                  </w14:solidFill>
                                </w14:textFill>
                              </w:rPr>
                              <w:t xml:space="preserve">Pathway to Reopening </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129.3pt;margin-top:290.0pt;width:336.6pt;height:51.3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feffff"/>
                          <w:sz w:val="62"/>
                          <w:szCs w:val="62"/>
                          <w:rtl w:val="0"/>
                          <w:lang w:val="en-US"/>
                          <w14:textFill>
                            <w14:solidFill>
                              <w14:srgbClr w14:val="FFFFFF"/>
                            </w14:solidFill>
                          </w14:textFill>
                        </w:rPr>
                        <w:t xml:space="preserve">Pathway to Reopening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1731416</wp:posOffset>
                </wp:positionH>
                <wp:positionV relativeFrom="page">
                  <wp:posOffset>6188087</wp:posOffset>
                </wp:positionV>
                <wp:extent cx="3843224" cy="65095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3843224" cy="650950"/>
                        </a:xfrm>
                        <a:prstGeom prst="rect">
                          <a:avLst/>
                        </a:prstGeom>
                        <a:noFill/>
                        <a:ln w="12700" cap="flat">
                          <a:noFill/>
                          <a:miter lim="400000"/>
                        </a:ln>
                        <a:effectLst/>
                      </wps:spPr>
                      <wps:txbx>
                        <w:txbxContent>
                          <w:p>
                            <w:pPr>
                              <w:pStyle w:val="Body"/>
                            </w:pPr>
                            <w:r>
                              <w:rPr>
                                <w:outline w:val="0"/>
                                <w:color w:val="feffff"/>
                                <w:sz w:val="62"/>
                                <w:szCs w:val="62"/>
                                <w:rtl w:val="0"/>
                                <w:lang w:val="en-US"/>
                                <w14:textFill>
                                  <w14:solidFill>
                                    <w14:srgbClr w14:val="FFFFFF"/>
                                  </w14:solidFill>
                                </w14:textFill>
                              </w:rPr>
                              <w:t xml:space="preserve">COVID GUIDELINES  </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136.3pt;margin-top:487.3pt;width:302.6pt;height:51.3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feffff"/>
                          <w:sz w:val="62"/>
                          <w:szCs w:val="62"/>
                          <w:rtl w:val="0"/>
                          <w:lang w:val="en-US"/>
                          <w14:textFill>
                            <w14:solidFill>
                              <w14:srgbClr w14:val="FFFFFF"/>
                            </w14:solidFill>
                          </w14:textFill>
                        </w:rPr>
                        <w:t xml:space="preserve">COVID GUIDELINES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203960</wp:posOffset>
                </wp:positionH>
                <wp:positionV relativeFrom="page">
                  <wp:posOffset>9934934</wp:posOffset>
                </wp:positionV>
                <wp:extent cx="2220369" cy="541834"/>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2220369" cy="541834"/>
                        </a:xfrm>
                        <a:prstGeom prst="rect">
                          <a:avLst/>
                        </a:prstGeom>
                        <a:noFill/>
                        <a:ln w="12700" cap="flat">
                          <a:noFill/>
                          <a:miter lim="400000"/>
                        </a:ln>
                        <a:effectLst/>
                      </wps:spPr>
                      <wps:txbx>
                        <w:txbxContent>
                          <w:p>
                            <w:pPr>
                              <w:pStyle w:val="Caption"/>
                            </w:pPr>
                            <w:r>
                              <w:rPr>
                                <w:outline w:val="0"/>
                                <w:color w:val="eaeaea"/>
                                <w:rtl w:val="0"/>
                                <w:lang w:val="en-US"/>
                                <w14:textFill>
                                  <w14:solidFill>
                                    <w14:srgbClr w14:val="EBEBEB"/>
                                  </w14:solidFill>
                                </w14:textFill>
                              </w:rPr>
                              <w:t xml:space="preserve">April 2021 Version 3   </w:t>
                            </w:r>
                            <w:r>
                              <w:rPr>
                                <w:rFonts w:ascii="Arial Unicode MS" w:cs="Arial Unicode MS" w:hAnsi="Arial Unicode MS" w:eastAsia="Arial Unicode MS" w:hint="default"/>
                                <w:b w:val="0"/>
                                <w:bCs w:val="0"/>
                                <w:i w:val="0"/>
                                <w:iCs w:val="0"/>
                                <w:outline w:val="0"/>
                                <w:color w:val="eaeaea"/>
                                <w:rtl w:val="0"/>
                                <w:lang w:val="en-US"/>
                                <w14:textFill>
                                  <w14:solidFill>
                                    <w14:srgbClr w14:val="EBEBEB"/>
                                  </w14:solidFill>
                                </w14:textFill>
                              </w:rPr>
                              <w:t>⎸</w:t>
                            </w:r>
                          </w:p>
                        </w:txbxContent>
                      </wps:txbx>
                      <wps:bodyPr wrap="square" lIns="50800" tIns="50800" rIns="50800" bIns="50800" numCol="1" anchor="ctr">
                        <a:noAutofit/>
                      </wps:bodyPr>
                    </wps:wsp>
                  </a:graphicData>
                </a:graphic>
              </wp:anchor>
            </w:drawing>
          </mc:Choice>
          <mc:Fallback>
            <w:pict>
              <v:shape id="_x0000_s1034" type="#_x0000_t202" style="visibility:visible;position:absolute;margin-left:16.1pt;margin-top:782.3pt;width:174.8pt;height:42.7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outline w:val="0"/>
                          <w:color w:val="eaeaea"/>
                          <w:rtl w:val="0"/>
                          <w:lang w:val="en-US"/>
                          <w14:textFill>
                            <w14:solidFill>
                              <w14:srgbClr w14:val="EBEBEB"/>
                            </w14:solidFill>
                          </w14:textFill>
                        </w:rPr>
                        <w:t xml:space="preserve">April 2021 Version 3   </w:t>
                      </w:r>
                      <w:r>
                        <w:rPr>
                          <w:rFonts w:ascii="Arial Unicode MS" w:cs="Arial Unicode MS" w:hAnsi="Arial Unicode MS" w:eastAsia="Arial Unicode MS" w:hint="default"/>
                          <w:b w:val="0"/>
                          <w:bCs w:val="0"/>
                          <w:i w:val="0"/>
                          <w:iCs w:val="0"/>
                          <w:outline w:val="0"/>
                          <w:color w:val="eaeaea"/>
                          <w:rtl w:val="0"/>
                          <w:lang w:val="en-US"/>
                          <w14:textFill>
                            <w14:solidFill>
                              <w14:srgbClr w14:val="EBEBEB"/>
                            </w14:solidFill>
                          </w14:textFill>
                        </w:rPr>
                        <w:t>⎸</w:t>
                      </w:r>
                    </w:p>
                  </w:txbxContent>
                </v:textbox>
                <w10:wrap type="none" side="bothSides" anchorx="page" anchory="page"/>
              </v:shape>
            </w:pict>
          </mc:Fallback>
        </mc:AlternateContent>
      </w:r>
    </w:p>
    <w:p>
      <w:pPr>
        <w:pStyle w:val="Body"/>
        <w:bidi w:val="0"/>
        <w:sectPr>
          <w:headerReference w:type="default" r:id="rId7"/>
          <w:pgSz w:w="11906" w:h="16838" w:orient="portrait"/>
          <w:pgMar w:top="1440" w:right="1134" w:bottom="1440" w:left="1134" w:header="709" w:footer="850"/>
          <w:bidi w:val="0"/>
        </w:sectPr>
      </w:pPr>
      <w:r>
        <mc:AlternateContent>
          <mc:Choice Requires="wpg">
            <w:drawing xmlns:a="http://schemas.openxmlformats.org/drawingml/2006/main">
              <wp:anchor distT="152400" distB="152400" distL="152400" distR="152400" simplePos="0" relativeHeight="251670528" behindDoc="0" locked="0" layoutInCell="1" allowOverlap="1">
                <wp:simplePos x="0" y="0"/>
                <wp:positionH relativeFrom="margin">
                  <wp:posOffset>1896719</wp:posOffset>
                </wp:positionH>
                <wp:positionV relativeFrom="line">
                  <wp:posOffset>463644</wp:posOffset>
                </wp:positionV>
                <wp:extent cx="426608" cy="7721742"/>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Group">
                    <wpg:wgp>
                      <wpg:cNvGrpSpPr/>
                      <wpg:grpSpPr>
                        <a:xfrm>
                          <a:off x="0" y="0"/>
                          <a:ext cx="426608" cy="7721742"/>
                          <a:chOff x="0" y="0"/>
                          <a:chExt cx="426607" cy="7721740"/>
                        </a:xfrm>
                      </wpg:grpSpPr>
                      <pic:pic xmlns:pic="http://schemas.openxmlformats.org/drawingml/2006/picture">
                        <pic:nvPicPr>
                          <pic:cNvPr id="1073741835" name="Line" descr="Line"/>
                          <pic:cNvPicPr>
                            <a:picLocks noChangeAspect="0"/>
                          </pic:cNvPicPr>
                        </pic:nvPicPr>
                        <pic:blipFill>
                          <a:blip r:embed="rId8">
                            <a:extLst/>
                          </a:blip>
                          <a:stretch>
                            <a:fillRect/>
                          </a:stretch>
                        </pic:blipFill>
                        <pic:spPr>
                          <a:xfrm rot="5400000">
                            <a:off x="-3557397" y="3892987"/>
                            <a:ext cx="7541402" cy="63501"/>
                          </a:xfrm>
                          <a:prstGeom prst="rect">
                            <a:avLst/>
                          </a:prstGeom>
                          <a:effectLst/>
                        </pic:spPr>
                      </pic:pic>
                      <wps:wsp>
                        <wps:cNvPr id="1073741837" name="Shape 1073741837"/>
                        <wps:cNvSpPr/>
                        <wps:spPr>
                          <a:xfrm>
                            <a:off x="0" y="0"/>
                            <a:ext cx="426608" cy="516660"/>
                          </a:xfrm>
                          <a:prstGeom prst="ellipse">
                            <a:avLst/>
                          </a:prstGeom>
                          <a:solidFill>
                            <a:srgbClr val="3F4A93"/>
                          </a:solidFill>
                          <a:ln w="12700" cap="flat">
                            <a:noFill/>
                            <a:miter lim="400000"/>
                          </a:ln>
                          <a:effectLst/>
                        </wps:spPr>
                        <wps:txbx>
                          <w:txbxContent>
                            <w:p>
                              <w:pPr>
                                <w:pStyle w:val="Label"/>
                                <w:bidi w:val="0"/>
                              </w:pPr>
                              <w:r>
                                <w:rPr>
                                  <w:rtl w:val="0"/>
                                </w:rPr>
                                <w:t>1</w:t>
                              </w:r>
                            </w:p>
                          </w:txbxContent>
                        </wps:txbx>
                        <wps:bodyPr wrap="square" lIns="50800" tIns="50800" rIns="50800" bIns="50800" numCol="1" anchor="ctr">
                          <a:noAutofit/>
                        </wps:bodyPr>
                      </wps:wsp>
                      <wps:wsp>
                        <wps:cNvPr id="1073741838" name="Shape 1073741838"/>
                        <wps:cNvSpPr/>
                        <wps:spPr>
                          <a:xfrm>
                            <a:off x="0" y="838200"/>
                            <a:ext cx="426608" cy="516660"/>
                          </a:xfrm>
                          <a:prstGeom prst="ellipse">
                            <a:avLst/>
                          </a:prstGeom>
                          <a:solidFill>
                            <a:srgbClr val="3F4A93"/>
                          </a:solidFill>
                          <a:ln w="12700" cap="flat">
                            <a:noFill/>
                            <a:miter lim="400000"/>
                          </a:ln>
                          <a:effectLst/>
                        </wps:spPr>
                        <wps:txbx>
                          <w:txbxContent>
                            <w:p>
                              <w:pPr>
                                <w:pStyle w:val="Label"/>
                                <w:bidi w:val="0"/>
                              </w:pPr>
                              <w:r>
                                <w:rPr>
                                  <w:rtl w:val="0"/>
                                </w:rPr>
                                <w:t>2</w:t>
                              </w:r>
                            </w:p>
                          </w:txbxContent>
                        </wps:txbx>
                        <wps:bodyPr wrap="square" lIns="50800" tIns="50800" rIns="50800" bIns="50800" numCol="1" anchor="ctr">
                          <a:noAutofit/>
                        </wps:bodyPr>
                      </wps:wsp>
                      <wps:wsp>
                        <wps:cNvPr id="1073741839" name="Shape 1073741839"/>
                        <wps:cNvSpPr/>
                        <wps:spPr>
                          <a:xfrm>
                            <a:off x="0" y="2108200"/>
                            <a:ext cx="426608" cy="516660"/>
                          </a:xfrm>
                          <a:prstGeom prst="ellipse">
                            <a:avLst/>
                          </a:prstGeom>
                          <a:solidFill>
                            <a:srgbClr val="3F4A93"/>
                          </a:solidFill>
                          <a:ln w="12700" cap="flat">
                            <a:noFill/>
                            <a:miter lim="400000"/>
                          </a:ln>
                          <a:effectLst/>
                        </wps:spPr>
                        <wps:txbx>
                          <w:txbxContent>
                            <w:p>
                              <w:pPr>
                                <w:pStyle w:val="Label"/>
                                <w:bidi w:val="0"/>
                              </w:pPr>
                              <w:r>
                                <w:rPr>
                                  <w:rtl w:val="0"/>
                                </w:rPr>
                                <w:t>3</w:t>
                              </w:r>
                            </w:p>
                          </w:txbxContent>
                        </wps:txbx>
                        <wps:bodyPr wrap="square" lIns="50800" tIns="50800" rIns="50800" bIns="50800" numCol="1" anchor="ctr">
                          <a:noAutofit/>
                        </wps:bodyPr>
                      </wps:wsp>
                      <wps:wsp>
                        <wps:cNvPr id="1073741840" name="Shape 1073741840"/>
                        <wps:cNvSpPr/>
                        <wps:spPr>
                          <a:xfrm>
                            <a:off x="0" y="3421229"/>
                            <a:ext cx="426608" cy="516660"/>
                          </a:xfrm>
                          <a:prstGeom prst="ellipse">
                            <a:avLst/>
                          </a:prstGeom>
                          <a:solidFill>
                            <a:srgbClr val="3F4A93"/>
                          </a:solidFill>
                          <a:ln w="12700" cap="flat">
                            <a:noFill/>
                            <a:miter lim="400000"/>
                          </a:ln>
                          <a:effectLst/>
                        </wps:spPr>
                        <wps:txbx>
                          <w:txbxContent>
                            <w:p>
                              <w:pPr>
                                <w:pStyle w:val="Label"/>
                                <w:bidi w:val="0"/>
                              </w:pPr>
                              <w:r>
                                <w:rPr>
                                  <w:rtl w:val="0"/>
                                </w:rPr>
                                <w:t>4</w:t>
                              </w:r>
                            </w:p>
                          </w:txbxContent>
                        </wps:txbx>
                        <wps:bodyPr wrap="square" lIns="50800" tIns="50800" rIns="50800" bIns="50800" numCol="1" anchor="ctr">
                          <a:noAutofit/>
                        </wps:bodyPr>
                      </wps:wsp>
                      <wps:wsp>
                        <wps:cNvPr id="1073741841" name="Shape 1073741841"/>
                        <wps:cNvSpPr/>
                        <wps:spPr>
                          <a:xfrm>
                            <a:off x="0" y="4470400"/>
                            <a:ext cx="426608" cy="516660"/>
                          </a:xfrm>
                          <a:prstGeom prst="ellipse">
                            <a:avLst/>
                          </a:prstGeom>
                          <a:solidFill>
                            <a:srgbClr val="3F4A93"/>
                          </a:solidFill>
                          <a:ln w="12700" cap="flat">
                            <a:noFill/>
                            <a:miter lim="400000"/>
                          </a:ln>
                          <a:effectLst/>
                        </wps:spPr>
                        <wps:txbx>
                          <w:txbxContent>
                            <w:p>
                              <w:pPr>
                                <w:pStyle w:val="Label"/>
                                <w:bidi w:val="0"/>
                              </w:pPr>
                              <w:r>
                                <w:rPr>
                                  <w:rtl w:val="0"/>
                                </w:rPr>
                                <w:t>5</w:t>
                              </w:r>
                            </w:p>
                          </w:txbxContent>
                        </wps:txbx>
                        <wps:bodyPr wrap="square" lIns="50800" tIns="50800" rIns="50800" bIns="50800" numCol="1" anchor="ctr">
                          <a:noAutofit/>
                        </wps:bodyPr>
                      </wps:wsp>
                      <wps:wsp>
                        <wps:cNvPr id="1073741842" name="Shape 1073741842"/>
                        <wps:cNvSpPr/>
                        <wps:spPr>
                          <a:xfrm>
                            <a:off x="0" y="6104466"/>
                            <a:ext cx="426608" cy="516661"/>
                          </a:xfrm>
                          <a:prstGeom prst="ellipse">
                            <a:avLst/>
                          </a:prstGeom>
                          <a:solidFill>
                            <a:srgbClr val="3F4A93"/>
                          </a:solidFill>
                          <a:ln w="12700" cap="flat">
                            <a:noFill/>
                            <a:miter lim="400000"/>
                          </a:ln>
                          <a:effectLst/>
                        </wps:spPr>
                        <wps:txbx>
                          <w:txbxContent>
                            <w:p>
                              <w:pPr>
                                <w:pStyle w:val="Label"/>
                                <w:bidi w:val="0"/>
                              </w:pPr>
                              <w:r>
                                <w:rPr>
                                  <w:rtl w:val="0"/>
                                </w:rPr>
                                <w:t>6</w:t>
                              </w:r>
                            </w:p>
                          </w:txbxContent>
                        </wps:txbx>
                        <wps:bodyPr wrap="square" lIns="50800" tIns="50800" rIns="50800" bIns="50800" numCol="1" anchor="ctr">
                          <a:noAutofit/>
                        </wps:bodyPr>
                      </wps:wsp>
                      <wps:wsp>
                        <wps:cNvPr id="1073741843" name="Shape 1073741843"/>
                        <wps:cNvSpPr/>
                        <wps:spPr>
                          <a:xfrm>
                            <a:off x="0" y="7205081"/>
                            <a:ext cx="426608" cy="516660"/>
                          </a:xfrm>
                          <a:prstGeom prst="ellipse">
                            <a:avLst/>
                          </a:prstGeom>
                          <a:solidFill>
                            <a:srgbClr val="3F4A93"/>
                          </a:solidFill>
                          <a:ln w="12700" cap="flat">
                            <a:noFill/>
                            <a:miter lim="400000"/>
                          </a:ln>
                          <a:effectLst/>
                        </wps:spPr>
                        <wps:txbx>
                          <w:txbxContent>
                            <w:p>
                              <w:pPr>
                                <w:pStyle w:val="Label"/>
                                <w:bidi w:val="0"/>
                              </w:pPr>
                              <w:r>
                                <w:rPr>
                                  <w:rtl w:val="0"/>
                                </w:rPr>
                                <w:t>7</w:t>
                              </w:r>
                            </w:p>
                          </w:txbxContent>
                        </wps:txbx>
                        <wps:bodyPr wrap="square" lIns="50800" tIns="50800" rIns="50800" bIns="50800" numCol="1" anchor="ctr">
                          <a:noAutofit/>
                        </wps:bodyPr>
                      </wps:wsp>
                    </wpg:wgp>
                  </a:graphicData>
                </a:graphic>
              </wp:anchor>
            </w:drawing>
          </mc:Choice>
          <mc:Fallback>
            <w:pict>
              <v:group id="_x0000_s1035" style="visibility:visible;position:absolute;margin-left:149.3pt;margin-top:36.5pt;width:33.6pt;height:608.0pt;z-index:251670528;mso-position-horizontal:absolute;mso-position-horizontal-relative:margin;mso-position-vertical:absolute;mso-position-vertical-relative:line;mso-wrap-distance-left:12.0pt;mso-wrap-distance-top:12.0pt;mso-wrap-distance-right:12.0pt;mso-wrap-distance-bottom:12.0pt;" coordorigin="0,0" coordsize="426608,7721741">
                <w10:wrap type="through" side="bothSides" anchorx="margin"/>
                <v:shape id="_x0000_s1036" type="#_x0000_t75" style="position:absolute;left:-3557397;top:3892988;width:7541401;height:63500;rotation:5898240fd;">
                  <v:imagedata r:id="rId8" o:title=""/>
                </v:shape>
                <v:oval id="_x0000_s1037" style="position:absolute;left:0;top: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1</w:t>
                        </w:r>
                      </w:p>
                    </w:txbxContent>
                  </v:textbox>
                </v:oval>
                <v:oval id="_x0000_s1038" style="position:absolute;left:0;top:83820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2</w:t>
                        </w:r>
                      </w:p>
                    </w:txbxContent>
                  </v:textbox>
                </v:oval>
                <v:oval id="_x0000_s1039" style="position:absolute;left:0;top:210820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3</w:t>
                        </w:r>
                      </w:p>
                    </w:txbxContent>
                  </v:textbox>
                </v:oval>
                <v:oval id="_x0000_s1040" style="position:absolute;left:0;top:3421229;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4</w:t>
                        </w:r>
                      </w:p>
                    </w:txbxContent>
                  </v:textbox>
                </v:oval>
                <v:oval id="_x0000_s1041" style="position:absolute;left:0;top:447040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5</w:t>
                        </w:r>
                      </w:p>
                    </w:txbxContent>
                  </v:textbox>
                </v:oval>
                <v:oval id="_x0000_s1042" style="position:absolute;left:0;top:6104467;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6</w:t>
                        </w:r>
                      </w:p>
                    </w:txbxContent>
                  </v:textbox>
                </v:oval>
                <v:oval id="_x0000_s1043" style="position:absolute;left:0;top:7205081;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7</w:t>
                        </w:r>
                      </w:p>
                    </w:txbxContent>
                  </v:textbox>
                </v:oval>
              </v:group>
            </w:pict>
          </mc:Fallback>
        </mc:AlternateContent>
      </w:r>
      <w:r>
        <mc:AlternateContent>
          <mc:Choice Requires="wpg">
            <w:drawing xmlns:a="http://schemas.openxmlformats.org/drawingml/2006/main">
              <wp:anchor distT="152400" distB="152400" distL="152400" distR="152400" simplePos="0" relativeHeight="251669504" behindDoc="0" locked="0" layoutInCell="1" allowOverlap="1">
                <wp:simplePos x="0" y="0"/>
                <wp:positionH relativeFrom="page">
                  <wp:posOffset>2076276</wp:posOffset>
                </wp:positionH>
                <wp:positionV relativeFrom="page">
                  <wp:posOffset>914399</wp:posOffset>
                </wp:positionV>
                <wp:extent cx="4763780" cy="8863204"/>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Group">
                    <wpg:wgp>
                      <wpg:cNvGrpSpPr/>
                      <wpg:grpSpPr>
                        <a:xfrm>
                          <a:off x="0" y="0"/>
                          <a:ext cx="4763780" cy="8863204"/>
                          <a:chOff x="0" y="0"/>
                          <a:chExt cx="4763779" cy="8863203"/>
                        </a:xfrm>
                      </wpg:grpSpPr>
                      <wps:wsp>
                        <wps:cNvPr id="1073741845" name="Shape 1073741845"/>
                        <wps:cNvSpPr/>
                        <wps:spPr>
                          <a:xfrm>
                            <a:off x="-1" y="0"/>
                            <a:ext cx="4763781" cy="8863204"/>
                          </a:xfrm>
                          <a:prstGeom prst="rect">
                            <a:avLst/>
                          </a:prstGeom>
                          <a:solidFill>
                            <a:srgbClr val="3F4A93">
                              <a:alpha val="15269"/>
                            </a:srgbClr>
                          </a:solidFill>
                          <a:ln w="12700" cap="flat">
                            <a:noFill/>
                            <a:miter lim="400000"/>
                          </a:ln>
                          <a:effectLst/>
                        </wps:spPr>
                        <wps:bodyPr/>
                      </wps:wsp>
                      <wps:wsp>
                        <wps:cNvPr id="1073741846" name="Shape 1073741846"/>
                        <wps:cNvSpPr txBox="1"/>
                        <wps:spPr>
                          <a:xfrm>
                            <a:off x="1053382" y="-1"/>
                            <a:ext cx="3473204" cy="501687"/>
                          </a:xfrm>
                          <a:prstGeom prst="rect">
                            <a:avLst/>
                          </a:prstGeom>
                          <a:noFill/>
                          <a:ln w="12700" cap="flat">
                            <a:noFill/>
                            <a:miter lim="400000"/>
                          </a:ln>
                          <a:effectLst/>
                        </wps:spPr>
                        <wps:txbx>
                          <w:txbxContent>
                            <w:p>
                              <w:pPr>
                                <w:pStyle w:val="Subtitle"/>
                                <w:bidi w:val="0"/>
                              </w:pPr>
                              <w:r>
                                <w:rPr>
                                  <w:rtl w:val="0"/>
                                </w:rPr>
                                <w:t>Pathway to Reopening</w:t>
                              </w:r>
                            </w:p>
                          </w:txbxContent>
                        </wps:txbx>
                        <wps:bodyPr wrap="square" lIns="50800" tIns="50800" rIns="50800" bIns="50800" numCol="1" anchor="t">
                          <a:noAutofit/>
                        </wps:bodyPr>
                      </wps:wsp>
                      <wps:wsp>
                        <wps:cNvPr id="1073741847" name="Shape 1073741847"/>
                        <wps:cNvSpPr txBox="1"/>
                        <wps:spPr>
                          <a:xfrm>
                            <a:off x="1029920" y="657014"/>
                            <a:ext cx="3733860" cy="7930127"/>
                          </a:xfrm>
                          <a:prstGeom prst="rect">
                            <a:avLst/>
                          </a:prstGeom>
                          <a:noFill/>
                          <a:ln w="12700" cap="flat">
                            <a:noFill/>
                            <a:miter lim="400000"/>
                          </a:ln>
                          <a:effectLst/>
                        </wps:spPr>
                        <wps:txbx>
                          <w:txbxContent>
                            <w:p>
                              <w:pPr>
                                <w:pStyle w:val="Caption"/>
                                <w:bidi w:val="0"/>
                              </w:pPr>
                              <w:r>
                                <w:rPr>
                                  <w:rtl w:val="0"/>
                                </w:rPr>
                                <w:t xml:space="preserve">Step 1 </w:t>
                              </w:r>
                            </w:p>
                            <w:p>
                              <w:pPr>
                                <w:pStyle w:val="Body"/>
                                <w:bidi w:val="0"/>
                              </w:pPr>
                              <w:r>
                                <w:rPr>
                                  <w:rFonts w:cs="Arial Unicode MS" w:eastAsia="Arial Unicode MS"/>
                                  <w:rtl w:val="0"/>
                                  <w:lang w:val="en-US"/>
                                </w:rPr>
                                <w:t xml:space="preserve">All documentation developed, risk assessments carried out and mitigation measures in place. </w:t>
                              </w:r>
                            </w:p>
                            <w:p>
                              <w:pPr>
                                <w:pStyle w:val="Body"/>
                                <w:bidi w:val="0"/>
                              </w:pPr>
                              <w:r/>
                            </w:p>
                            <w:p>
                              <w:pPr>
                                <w:pStyle w:val="Caption"/>
                                <w:bidi w:val="0"/>
                              </w:pPr>
                              <w:r>
                                <w:rPr>
                                  <w:rtl w:val="0"/>
                                </w:rPr>
                                <w:t>Step 2</w:t>
                              </w:r>
                            </w:p>
                            <w:p>
                              <w:pPr>
                                <w:pStyle w:val="Body"/>
                                <w:bidi w:val="0"/>
                              </w:pPr>
                              <w:r>
                                <w:rPr>
                                  <w:rFonts w:cs="Arial Unicode MS" w:eastAsia="Arial Unicode MS"/>
                                  <w:rtl w:val="0"/>
                                  <w:lang w:val="en-US"/>
                                </w:rPr>
                                <w:t>Crumbs Centre - operational protocols developed to take into account the physical distancing requirements, safe working practices, shift systems and revised working practices.</w:t>
                              </w:r>
                            </w:p>
                            <w:p>
                              <w:pPr>
                                <w:pStyle w:val="Body"/>
                                <w:bidi w:val="0"/>
                              </w:pPr>
                              <w:r/>
                            </w:p>
                            <w:p>
                              <w:pPr>
                                <w:pStyle w:val="Caption"/>
                                <w:bidi w:val="0"/>
                              </w:pPr>
                              <w:r>
                                <w:rPr>
                                  <w:rtl w:val="0"/>
                                </w:rPr>
                                <w:t xml:space="preserve">Step 3 </w:t>
                              </w:r>
                            </w:p>
                            <w:p>
                              <w:pPr>
                                <w:pStyle w:val="Body"/>
                                <w:bidi w:val="0"/>
                              </w:pPr>
                              <w:r>
                                <w:rPr>
                                  <w:rFonts w:cs="Arial Unicode MS" w:eastAsia="Arial Unicode MS"/>
                                  <w:rtl w:val="0"/>
                                  <w:lang w:val="en-US"/>
                                </w:rPr>
                                <w:t>Staff and volunteer briefings and discussions on returning to work arrangements including risk assessments and completing Covid -19 training. Staff and volunteers sign Return to Work forms.</w:t>
                              </w:r>
                            </w:p>
                            <w:p>
                              <w:pPr>
                                <w:pStyle w:val="Body"/>
                                <w:bidi w:val="0"/>
                              </w:pPr>
                              <w:r/>
                            </w:p>
                            <w:p>
                              <w:pPr>
                                <w:pStyle w:val="Caption"/>
                                <w:bidi w:val="0"/>
                              </w:pPr>
                              <w:r>
                                <w:rPr>
                                  <w:rtl w:val="0"/>
                                </w:rPr>
                                <w:t xml:space="preserve">Step 4 </w:t>
                              </w:r>
                            </w:p>
                            <w:p>
                              <w:pPr>
                                <w:pStyle w:val="Body"/>
                                <w:bidi w:val="0"/>
                              </w:pPr>
                              <w:r>
                                <w:rPr>
                                  <w:rFonts w:cs="Arial Unicode MS" w:eastAsia="Arial Unicode MS"/>
                                  <w:rtl w:val="0"/>
                                  <w:lang w:val="en-US"/>
                                </w:rPr>
                                <w:t>Advice sought from BCP on any special measures or guidelines relating to trainees, given the vulnerable nature of those trainees.</w:t>
                              </w:r>
                            </w:p>
                            <w:p>
                              <w:pPr>
                                <w:pStyle w:val="Body"/>
                                <w:bidi w:val="0"/>
                              </w:pPr>
                              <w:r/>
                            </w:p>
                            <w:p>
                              <w:pPr>
                                <w:pStyle w:val="Caption"/>
                                <w:bidi w:val="0"/>
                              </w:pPr>
                              <w:r>
                                <w:rPr>
                                  <w:rtl w:val="0"/>
                                </w:rPr>
                                <w:t xml:space="preserve">Step 5 </w:t>
                              </w:r>
                            </w:p>
                            <w:p>
                              <w:pPr>
                                <w:pStyle w:val="Body"/>
                                <w:bidi w:val="0"/>
                              </w:pPr>
                              <w:r>
                                <w:rPr>
                                  <w:rFonts w:cs="Arial Unicode MS" w:eastAsia="Arial Unicode MS"/>
                                  <w:rtl w:val="0"/>
                                  <w:lang w:val="en-US"/>
                                </w:rPr>
                                <w:t>Training video for trainees on the differences they will see on returning to training. Trainees complete online Covid-19 training. Trainees contacted,  individual discussions and commitment including key workers on returning to professional training at the Centre.</w:t>
                              </w:r>
                            </w:p>
                            <w:p>
                              <w:pPr>
                                <w:pStyle w:val="Body"/>
                                <w:bidi w:val="0"/>
                              </w:pPr>
                              <w:r/>
                            </w:p>
                            <w:p>
                              <w:pPr>
                                <w:pStyle w:val="Caption"/>
                                <w:bidi w:val="0"/>
                              </w:pPr>
                              <w:r>
                                <w:rPr>
                                  <w:rtl w:val="0"/>
                                </w:rPr>
                                <w:t xml:space="preserve">Step 6 </w:t>
                              </w:r>
                            </w:p>
                            <w:p>
                              <w:pPr>
                                <w:pStyle w:val="Body"/>
                                <w:bidi w:val="0"/>
                              </w:pPr>
                              <w:r>
                                <w:rPr>
                                  <w:rFonts w:cs="Arial Unicode MS" w:eastAsia="Arial Unicode MS"/>
                                  <w:rtl w:val="0"/>
                                  <w:lang w:val="en-US"/>
                                </w:rPr>
                                <w:t xml:space="preserve">All documentation and systems in place and verified. Approval by the Board on reopening schedule. </w:t>
                              </w:r>
                            </w:p>
                            <w:p>
                              <w:pPr>
                                <w:pStyle w:val="Body"/>
                                <w:bidi w:val="0"/>
                              </w:pPr>
                              <w:r/>
                            </w:p>
                            <w:p>
                              <w:pPr>
                                <w:pStyle w:val="Caption"/>
                                <w:bidi w:val="0"/>
                              </w:pPr>
                              <w:r>
                                <w:rPr>
                                  <w:rtl w:val="0"/>
                                </w:rPr>
                                <w:t xml:space="preserve">Step 7 </w:t>
                              </w:r>
                            </w:p>
                            <w:p>
                              <w:pPr>
                                <w:pStyle w:val="Body"/>
                                <w:bidi w:val="0"/>
                              </w:pPr>
                              <w:r>
                                <w:rPr>
                                  <w:rFonts w:cs="Arial Unicode MS" w:eastAsia="Arial Unicode MS"/>
                                  <w:rtl w:val="0"/>
                                  <w:lang w:val="en-US"/>
                                </w:rPr>
                                <w:t xml:space="preserve">Gradual phased reintroduction of trainees </w:t>
                              </w:r>
                            </w:p>
                          </w:txbxContent>
                        </wps:txbx>
                        <wps:bodyPr wrap="square" lIns="50800" tIns="50800" rIns="50800" bIns="50800" numCol="1" anchor="t">
                          <a:noAutofit/>
                        </wps:bodyPr>
                      </wps:wsp>
                    </wpg:wgp>
                  </a:graphicData>
                </a:graphic>
              </wp:anchor>
            </w:drawing>
          </mc:Choice>
          <mc:Fallback>
            <w:pict>
              <v:group id="_x0000_s1044" style="visibility:visible;position:absolute;margin-left:163.5pt;margin-top:72.0pt;width:375.1pt;height:697.9pt;z-index:251669504;mso-position-horizontal:absolute;mso-position-horizontal-relative:page;mso-position-vertical:absolute;mso-position-vertical-relative:page;mso-wrap-distance-left:12.0pt;mso-wrap-distance-top:12.0pt;mso-wrap-distance-right:12.0pt;mso-wrap-distance-bottom:12.0pt;" coordorigin="0,0" coordsize="4763779,8863203">
                <w10:wrap type="through" side="bothSides" anchorx="page" anchory="page"/>
                <v:rect id="_x0000_s1045" style="position:absolute;left:0;top:0;width:4763779;height:8863203;">
                  <v:fill color="#3F4A93" opacity="15.3%" type="solid"/>
                  <v:stroke on="f" weight="1.0pt" dashstyle="solid" endcap="flat" miterlimit="400.0%" joinstyle="miter" linestyle="single" startarrow="none" startarrowwidth="medium" startarrowlength="medium" endarrow="none" endarrowwidth="medium" endarrowlength="medium"/>
                </v:rect>
                <v:shape id="_x0000_s1046" type="#_x0000_t202" style="position:absolute;left:1053383;top:0;width:3473203;height:501685;">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Pathway to Reopening</w:t>
                        </w:r>
                      </w:p>
                    </w:txbxContent>
                  </v:textbox>
                </v:shape>
                <v:shape id="_x0000_s1047" type="#_x0000_t202" style="position:absolute;left:1029920;top:657014;width:3733859;height:7930126;">
                  <v:fill on="f"/>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tl w:val="0"/>
                          </w:rPr>
                          <w:t xml:space="preserve">Step 1 </w:t>
                        </w:r>
                      </w:p>
                      <w:p>
                        <w:pPr>
                          <w:pStyle w:val="Body"/>
                          <w:bidi w:val="0"/>
                        </w:pPr>
                        <w:r>
                          <w:rPr>
                            <w:rFonts w:cs="Arial Unicode MS" w:eastAsia="Arial Unicode MS"/>
                            <w:rtl w:val="0"/>
                            <w:lang w:val="en-US"/>
                          </w:rPr>
                          <w:t xml:space="preserve">All documentation developed, risk assessments carried out and mitigation measures in place. </w:t>
                        </w:r>
                      </w:p>
                      <w:p>
                        <w:pPr>
                          <w:pStyle w:val="Body"/>
                          <w:bidi w:val="0"/>
                        </w:pPr>
                        <w:r/>
                      </w:p>
                      <w:p>
                        <w:pPr>
                          <w:pStyle w:val="Caption"/>
                          <w:bidi w:val="0"/>
                        </w:pPr>
                        <w:r>
                          <w:rPr>
                            <w:rtl w:val="0"/>
                          </w:rPr>
                          <w:t>Step 2</w:t>
                        </w:r>
                      </w:p>
                      <w:p>
                        <w:pPr>
                          <w:pStyle w:val="Body"/>
                          <w:bidi w:val="0"/>
                        </w:pPr>
                        <w:r>
                          <w:rPr>
                            <w:rFonts w:cs="Arial Unicode MS" w:eastAsia="Arial Unicode MS"/>
                            <w:rtl w:val="0"/>
                            <w:lang w:val="en-US"/>
                          </w:rPr>
                          <w:t>Crumbs Centre - operational protocols developed to take into account the physical distancing requirements, safe working practices, shift systems and revised working practices.</w:t>
                        </w:r>
                      </w:p>
                      <w:p>
                        <w:pPr>
                          <w:pStyle w:val="Body"/>
                          <w:bidi w:val="0"/>
                        </w:pPr>
                        <w:r/>
                      </w:p>
                      <w:p>
                        <w:pPr>
                          <w:pStyle w:val="Caption"/>
                          <w:bidi w:val="0"/>
                        </w:pPr>
                        <w:r>
                          <w:rPr>
                            <w:rtl w:val="0"/>
                          </w:rPr>
                          <w:t xml:space="preserve">Step 3 </w:t>
                        </w:r>
                      </w:p>
                      <w:p>
                        <w:pPr>
                          <w:pStyle w:val="Body"/>
                          <w:bidi w:val="0"/>
                        </w:pPr>
                        <w:r>
                          <w:rPr>
                            <w:rFonts w:cs="Arial Unicode MS" w:eastAsia="Arial Unicode MS"/>
                            <w:rtl w:val="0"/>
                            <w:lang w:val="en-US"/>
                          </w:rPr>
                          <w:t>Staff and volunteer briefings and discussions on returning to work arrangements including risk assessments and completing Covid -19 training. Staff and volunteers sign Return to Work forms.</w:t>
                        </w:r>
                      </w:p>
                      <w:p>
                        <w:pPr>
                          <w:pStyle w:val="Body"/>
                          <w:bidi w:val="0"/>
                        </w:pPr>
                        <w:r/>
                      </w:p>
                      <w:p>
                        <w:pPr>
                          <w:pStyle w:val="Caption"/>
                          <w:bidi w:val="0"/>
                        </w:pPr>
                        <w:r>
                          <w:rPr>
                            <w:rtl w:val="0"/>
                          </w:rPr>
                          <w:t xml:space="preserve">Step 4 </w:t>
                        </w:r>
                      </w:p>
                      <w:p>
                        <w:pPr>
                          <w:pStyle w:val="Body"/>
                          <w:bidi w:val="0"/>
                        </w:pPr>
                        <w:r>
                          <w:rPr>
                            <w:rFonts w:cs="Arial Unicode MS" w:eastAsia="Arial Unicode MS"/>
                            <w:rtl w:val="0"/>
                            <w:lang w:val="en-US"/>
                          </w:rPr>
                          <w:t>Advice sought from BCP on any special measures or guidelines relating to trainees, given the vulnerable nature of those trainees.</w:t>
                        </w:r>
                      </w:p>
                      <w:p>
                        <w:pPr>
                          <w:pStyle w:val="Body"/>
                          <w:bidi w:val="0"/>
                        </w:pPr>
                        <w:r/>
                      </w:p>
                      <w:p>
                        <w:pPr>
                          <w:pStyle w:val="Caption"/>
                          <w:bidi w:val="0"/>
                        </w:pPr>
                        <w:r>
                          <w:rPr>
                            <w:rtl w:val="0"/>
                          </w:rPr>
                          <w:t xml:space="preserve">Step 5 </w:t>
                        </w:r>
                      </w:p>
                      <w:p>
                        <w:pPr>
                          <w:pStyle w:val="Body"/>
                          <w:bidi w:val="0"/>
                        </w:pPr>
                        <w:r>
                          <w:rPr>
                            <w:rFonts w:cs="Arial Unicode MS" w:eastAsia="Arial Unicode MS"/>
                            <w:rtl w:val="0"/>
                            <w:lang w:val="en-US"/>
                          </w:rPr>
                          <w:t>Training video for trainees on the differences they will see on returning to training. Trainees complete online Covid-19 training. Trainees contacted,  individual discussions and commitment including key workers on returning to professional training at the Centre.</w:t>
                        </w:r>
                      </w:p>
                      <w:p>
                        <w:pPr>
                          <w:pStyle w:val="Body"/>
                          <w:bidi w:val="0"/>
                        </w:pPr>
                        <w:r/>
                      </w:p>
                      <w:p>
                        <w:pPr>
                          <w:pStyle w:val="Caption"/>
                          <w:bidi w:val="0"/>
                        </w:pPr>
                        <w:r>
                          <w:rPr>
                            <w:rtl w:val="0"/>
                          </w:rPr>
                          <w:t xml:space="preserve">Step 6 </w:t>
                        </w:r>
                      </w:p>
                      <w:p>
                        <w:pPr>
                          <w:pStyle w:val="Body"/>
                          <w:bidi w:val="0"/>
                        </w:pPr>
                        <w:r>
                          <w:rPr>
                            <w:rFonts w:cs="Arial Unicode MS" w:eastAsia="Arial Unicode MS"/>
                            <w:rtl w:val="0"/>
                            <w:lang w:val="en-US"/>
                          </w:rPr>
                          <w:t xml:space="preserve">All documentation and systems in place and verified. Approval by the Board on reopening schedule. </w:t>
                        </w:r>
                      </w:p>
                      <w:p>
                        <w:pPr>
                          <w:pStyle w:val="Body"/>
                          <w:bidi w:val="0"/>
                        </w:pPr>
                        <w:r/>
                      </w:p>
                      <w:p>
                        <w:pPr>
                          <w:pStyle w:val="Caption"/>
                          <w:bidi w:val="0"/>
                        </w:pPr>
                        <w:r>
                          <w:rPr>
                            <w:rtl w:val="0"/>
                          </w:rPr>
                          <w:t xml:space="preserve">Step 7 </w:t>
                        </w:r>
                      </w:p>
                      <w:p>
                        <w:pPr>
                          <w:pStyle w:val="Body"/>
                          <w:bidi w:val="0"/>
                        </w:pPr>
                        <w:r>
                          <w:rPr>
                            <w:rFonts w:cs="Arial Unicode MS" w:eastAsia="Arial Unicode MS"/>
                            <w:rtl w:val="0"/>
                            <w:lang w:val="en-US"/>
                          </w:rPr>
                          <w:t xml:space="preserve">Gradual phased reintroduction of trainees </w:t>
                        </w:r>
                      </w:p>
                    </w:txbxContent>
                  </v:textbox>
                </v:shape>
              </v:group>
            </w:pict>
          </mc:Fallback>
        </mc:AlternateContent>
      </w:r>
    </w:p>
    <w:p>
      <w:pPr>
        <w:pStyle w:val="Heading 2"/>
        <w:rPr>
          <w:rFonts w:ascii="Trebuchet MS" w:cs="Trebuchet MS" w:hAnsi="Trebuchet MS" w:eastAsia="Trebuchet MS"/>
          <w:outline w:val="0"/>
          <w:color w:val="3e4a93"/>
          <w:sz w:val="50"/>
          <w:szCs w:val="50"/>
          <w14:textFill>
            <w14:solidFill>
              <w14:srgbClr w14:val="3F4A93"/>
            </w14:solidFill>
          </w14:textFill>
        </w:rPr>
      </w:pPr>
      <w:r>
        <w:rPr>
          <w:rFonts w:ascii="Trebuchet MS" w:hAnsi="Trebuchet MS"/>
          <w:outline w:val="0"/>
          <w:color w:val="3e4a93"/>
          <w:sz w:val="50"/>
          <w:szCs w:val="50"/>
          <w:rtl w:val="0"/>
          <w:lang w:val="en-US"/>
          <w14:textFill>
            <w14:solidFill>
              <w14:srgbClr w14:val="3F4A93"/>
            </w14:solidFill>
          </w14:textFill>
        </w:rPr>
        <w:t>Conten</w:t>
      </w:r>
      <w: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page">
                  <wp:posOffset>2078228</wp:posOffset>
                </wp:positionH>
                <wp:positionV relativeFrom="page">
                  <wp:posOffset>914400</wp:posOffset>
                </wp:positionV>
                <wp:extent cx="4761829" cy="8863204"/>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4761829" cy="8863204"/>
                        </a:xfrm>
                        <a:prstGeom prst="rect">
                          <a:avLst/>
                        </a:prstGeom>
                        <a:solidFill>
                          <a:srgbClr val="3F4A93">
                            <a:alpha val="14940"/>
                          </a:srgbClr>
                        </a:solidFill>
                        <a:ln w="12700" cap="flat">
                          <a:noFill/>
                          <a:miter lim="400000"/>
                        </a:ln>
                        <a:effectLst/>
                      </wps:spPr>
                      <wps:bodyPr/>
                    </wps:wsp>
                  </a:graphicData>
                </a:graphic>
              </wp:anchor>
            </w:drawing>
          </mc:Choice>
          <mc:Fallback>
            <w:pict>
              <v:rect id="_x0000_s1048" style="visibility:visible;position:absolute;margin-left:163.6pt;margin-top:72.0pt;width:374.9pt;height:697.9pt;z-index:251671552;mso-position-horizontal:absolute;mso-position-horizontal-relative:page;mso-position-vertical:absolute;mso-position-vertical-relative:page;mso-wrap-distance-left:12.0pt;mso-wrap-distance-top:12.0pt;mso-wrap-distance-right:12.0pt;mso-wrap-distance-bottom:12.0pt;">
                <v:fill color="#3F4A93" opacity="14.9%"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Trebuchet MS" w:hAnsi="Trebuchet MS"/>
          <w:outline w:val="0"/>
          <w:color w:val="3e4a93"/>
          <w:sz w:val="50"/>
          <w:szCs w:val="50"/>
          <w:rtl w:val="0"/>
          <w:lang w:val="en-US"/>
          <w14:textFill>
            <w14:solidFill>
              <w14:srgbClr w14:val="3F4A93"/>
            </w14:solidFill>
          </w14:textFill>
        </w:rPr>
        <w:t xml:space="preserve">ts </w:t>
      </w:r>
    </w:p>
    <w:p>
      <w:pPr>
        <w:pStyle w:val="Body.0"/>
        <w:bidi w:val="0"/>
      </w:pPr>
    </w:p>
    <w:p>
      <w:pPr>
        <w:pStyle w:val="Body.0"/>
        <w:bidi w:val="0"/>
      </w:pPr>
    </w:p>
    <w:p>
      <w:pPr>
        <w:pStyle w:val="Body.0"/>
        <w:bidi w:val="0"/>
      </w:pPr>
    </w:p>
    <w:p>
      <w:pPr>
        <w:pStyle w:val="Body.0"/>
        <w:shd w:val="clear" w:color="auto" w:fill="feffff"/>
        <w:ind w:right="0"/>
      </w:pPr>
      <w:r>
        <w:rPr/>
        <w:fldChar w:fldCharType="begin" w:fldLock="0"/>
      </w:r>
      <w:r>
        <w:instrText xml:space="preserve"> TOC \t "Subtitle, 1"</w:instrText>
      </w:r>
      <w:r>
        <w:rPr/>
        <w:fldChar w:fldCharType="separate" w:fldLock="0"/>
      </w:r>
    </w:p>
    <w:p>
      <w:pPr>
        <w:pStyle w:val="TOC 1"/>
        <w:bidi w:val="0"/>
        <w:rPr>
          <w:outline w:val="0"/>
          <w:color w:val="3e4a93"/>
          <w14:textFill>
            <w14:solidFill>
              <w14:srgbClr w14:val="3F4A93"/>
            </w14:solidFill>
          </w14:textFill>
        </w:rPr>
      </w:pPr>
      <w:r>
        <w:rPr>
          <w:outline w:val="0"/>
          <w:color w:val="3e4a93"/>
          <w:rtl w:val="0"/>
          <w:lang w:val="fr-FR"/>
          <w14:textFill>
            <w14:solidFill>
              <w14:srgbClr w14:val="3F4A93"/>
            </w14:solidFill>
          </w14:textFill>
        </w:rPr>
        <w:t>Introduction</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4</w:t>
      </w:r>
      <w:r>
        <w:rPr>
          <w:outline w:val="0"/>
          <w:color w:val="3e4a93"/>
          <w14:textFill>
            <w14:solidFill>
              <w14:srgbClr w14:val="3F4A93"/>
            </w14:solidFill>
          </w14:textFill>
        </w:rPr>
        <w:fldChar w:fldCharType="end" w:fldLock="0"/>
      </w:r>
    </w:p>
    <w:p>
      <w:pPr>
        <w:pStyle w:val="TOC 1"/>
        <w:bidi w:val="0"/>
        <w:rPr>
          <w:outline w:val="0"/>
          <w:color w:val="3e4a93"/>
          <w14:textFill>
            <w14:solidFill>
              <w14:srgbClr w14:val="3F4A93"/>
            </w14:solidFill>
          </w14:textFill>
        </w:rPr>
      </w:pPr>
      <w:r>
        <w:rPr>
          <w:outline w:val="0"/>
          <w:color w:val="3e4a93"/>
          <w:rtl w:val="0"/>
          <w:lang w:val="en-US"/>
          <w14:textFill>
            <w14:solidFill>
              <w14:srgbClr w14:val="3F4A93"/>
            </w14:solidFill>
          </w14:textFill>
        </w:rPr>
        <w:t>Health &amp; Safety</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_Toc1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5</w:t>
      </w:r>
      <w:r>
        <w:rPr>
          <w:outline w:val="0"/>
          <w:color w:val="3e4a93"/>
          <w14:textFill>
            <w14:solidFill>
              <w14:srgbClr w14:val="3F4A93"/>
            </w14:solidFill>
          </w14:textFill>
        </w:rPr>
        <w:fldChar w:fldCharType="end" w:fldLock="0"/>
      </w:r>
    </w:p>
    <w:p>
      <w:pPr>
        <w:pStyle w:val="TOC 1"/>
        <w:bidi w:val="0"/>
        <w:rPr>
          <w:outline w:val="0"/>
          <w:color w:val="3e4a93"/>
          <w14:textFill>
            <w14:solidFill>
              <w14:srgbClr w14:val="3F4A93"/>
            </w14:solidFill>
          </w14:textFill>
        </w:rPr>
      </w:pPr>
      <w:r>
        <w:rPr>
          <w:outline w:val="0"/>
          <w:color w:val="3e4a93"/>
          <w:rtl w:val="0"/>
          <w:lang w:val="en-US"/>
          <w14:textFill>
            <w14:solidFill>
              <w14:srgbClr w14:val="3F4A93"/>
            </w14:solidFill>
          </w14:textFill>
        </w:rPr>
        <w:t>Working Practices</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_Toc2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6</w:t>
      </w:r>
      <w:r>
        <w:rPr>
          <w:outline w:val="0"/>
          <w:color w:val="3e4a93"/>
          <w14:textFill>
            <w14:solidFill>
              <w14:srgbClr w14:val="3F4A93"/>
            </w14:solidFill>
          </w14:textFill>
        </w:rPr>
        <w:fldChar w:fldCharType="end" w:fldLock="0"/>
      </w:r>
    </w:p>
    <w:p>
      <w:pPr>
        <w:pStyle w:val="TOC 1"/>
        <w:bidi w:val="0"/>
        <w:rPr>
          <w:outline w:val="0"/>
          <w:color w:val="3e4a93"/>
          <w14:textFill>
            <w14:solidFill>
              <w14:srgbClr w14:val="3F4A93"/>
            </w14:solidFill>
          </w14:textFill>
        </w:rPr>
      </w:pPr>
      <w:r>
        <w:rPr>
          <w:outline w:val="0"/>
          <w:color w:val="3e4a93"/>
          <w:rtl w:val="0"/>
          <w:lang w:val="en-US"/>
          <w14:textFill>
            <w14:solidFill>
              <w14:srgbClr w14:val="3F4A93"/>
            </w14:solidFill>
          </w14:textFill>
        </w:rPr>
        <w:t>At the Centre</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_Toc3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7</w:t>
      </w:r>
      <w:r>
        <w:rPr>
          <w:outline w:val="0"/>
          <w:color w:val="3e4a93"/>
          <w14:textFill>
            <w14:solidFill>
              <w14:srgbClr w14:val="3F4A93"/>
            </w14:solidFill>
          </w14:textFill>
        </w:rPr>
        <w:fldChar w:fldCharType="end" w:fldLock="0"/>
      </w:r>
    </w:p>
    <w:p>
      <w:pPr>
        <w:pStyle w:val="TOC 1"/>
        <w:bidi w:val="0"/>
        <w:rPr>
          <w:outline w:val="0"/>
          <w:color w:val="3e4a93"/>
          <w14:textFill>
            <w14:solidFill>
              <w14:srgbClr w14:val="3F4A93"/>
            </w14:solidFill>
          </w14:textFill>
        </w:rPr>
      </w:pPr>
      <w:r>
        <w:rPr>
          <w:outline w:val="0"/>
          <w:color w:val="3e4a93"/>
          <w:rtl w:val="0"/>
          <w:lang w:val="en-US"/>
          <w14:textFill>
            <w14:solidFill>
              <w14:srgbClr w14:val="3F4A93"/>
            </w14:solidFill>
          </w14:textFill>
        </w:rPr>
        <w:t>Cleaning Procedures</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_Toc4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8</w:t>
      </w:r>
      <w:r>
        <w:rPr>
          <w:outline w:val="0"/>
          <w:color w:val="3e4a93"/>
          <w14:textFill>
            <w14:solidFill>
              <w14:srgbClr w14:val="3F4A93"/>
            </w14:solidFill>
          </w14:textFill>
        </w:rPr>
        <w:fldChar w:fldCharType="end" w:fldLock="0"/>
      </w:r>
    </w:p>
    <w:p>
      <w:pPr>
        <w:pStyle w:val="TOC 1"/>
        <w:bidi w:val="0"/>
        <w:rPr>
          <w:outline w:val="0"/>
          <w:color w:val="3e4a93"/>
          <w14:textFill>
            <w14:solidFill>
              <w14:srgbClr w14:val="3F4A93"/>
            </w14:solidFill>
          </w14:textFill>
        </w:rPr>
      </w:pPr>
      <w:r>
        <w:rPr>
          <w:outline w:val="0"/>
          <w:color w:val="3e4a93"/>
          <w:rtl w:val="0"/>
          <w:lang w:val="en-US"/>
          <w14:textFill>
            <w14:solidFill>
              <w14:srgbClr w14:val="3F4A93"/>
            </w14:solidFill>
          </w14:textFill>
        </w:rPr>
        <w:t>Food Production and Service</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_Toc5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9</w:t>
      </w:r>
      <w:r>
        <w:rPr>
          <w:outline w:val="0"/>
          <w:color w:val="3e4a93"/>
          <w14:textFill>
            <w14:solidFill>
              <w14:srgbClr w14:val="3F4A93"/>
            </w14:solidFill>
          </w14:textFill>
        </w:rPr>
        <w:fldChar w:fldCharType="end" w:fldLock="0"/>
      </w:r>
    </w:p>
    <w:p>
      <w:pPr>
        <w:pStyle w:val="TOC 1"/>
        <w:bidi w:val="0"/>
        <w:rPr>
          <w:outline w:val="0"/>
          <w:color w:val="3e4a93"/>
          <w14:textFill>
            <w14:solidFill>
              <w14:srgbClr w14:val="3F4A93"/>
            </w14:solidFill>
          </w14:textFill>
        </w:rPr>
      </w:pPr>
      <w:r>
        <w:rPr>
          <w:outline w:val="0"/>
          <w:color w:val="3e4a93"/>
          <w:rtl w:val="0"/>
          <w:lang w:val="en-US"/>
          <w14:textFill>
            <w14:solidFill>
              <w14:srgbClr w14:val="3F4A93"/>
            </w14:solidFill>
          </w14:textFill>
        </w:rPr>
        <w:t>Professional Training</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_Toc6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9</w:t>
      </w:r>
      <w:r>
        <w:rPr>
          <w:outline w:val="0"/>
          <w:color w:val="3e4a93"/>
          <w14:textFill>
            <w14:solidFill>
              <w14:srgbClr w14:val="3F4A93"/>
            </w14:solidFill>
          </w14:textFill>
        </w:rPr>
        <w:fldChar w:fldCharType="end" w:fldLock="0"/>
      </w:r>
    </w:p>
    <w:p>
      <w:pPr>
        <w:pStyle w:val="TOC 1"/>
        <w:bidi w:val="0"/>
      </w:pPr>
      <w:r>
        <w:rPr>
          <w:outline w:val="0"/>
          <w:color w:val="3e4a93"/>
          <w:rtl w:val="0"/>
          <w:lang w:val="en-US"/>
          <w14:textFill>
            <w14:solidFill>
              <w14:srgbClr w14:val="3F4A93"/>
            </w14:solidFill>
          </w14:textFill>
        </w:rPr>
        <w:t>Further Information</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_Toc7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10</w:t>
      </w:r>
      <w:r>
        <w:rPr>
          <w:outline w:val="0"/>
          <w:color w:val="3e4a93"/>
          <w14:textFill>
            <w14:solidFill>
              <w14:srgbClr w14:val="3F4A93"/>
            </w14:solidFill>
          </w14:textFill>
        </w:rPr>
        <w:fldChar w:fldCharType="end" w:fldLock="0"/>
      </w:r>
    </w:p>
    <w:p>
      <w:pPr>
        <w:shd w:val="clear" w:color="auto" w:fill="feffff"/>
        <w:ind w:right="0"/>
      </w:pPr>
      <w:r>
        <w:rPr/>
        <w:fldChar w:fldCharType="end" w:fldLock="0"/>
      </w:r>
      <w:r>
        <w:rPr>
          <w:rFonts w:ascii="Arial Unicode MS" w:cs="Arial Unicode MS" w:hAnsi="Arial Unicode MS" w:eastAsia="Arial Unicode MS"/>
          <w:b w:val="0"/>
          <w:bCs w:val="0"/>
          <w:i w:val="0"/>
          <w:iCs w:val="0"/>
        </w:rPr>
        <w:br w:type="page"/>
      </w:r>
    </w:p>
    <w:p>
      <w:pPr>
        <w:pStyle w:val="Subtitle"/>
        <w:spacing w:after="140"/>
      </w:pPr>
      <w:bookmarkStart w:name="_Toc" w:id="0"/>
      <w:r>
        <w:rPr>
          <w:rtl w:val="0"/>
          <w:lang w:val="en-US"/>
        </w:rPr>
        <w:t xml:space="preserve">Introduction </w:t>
      </w:r>
      <w:bookmarkEnd w:id="0"/>
    </w:p>
    <w:p>
      <w:pPr>
        <w:pStyle w:val="Body 1"/>
        <w:bidi w:val="0"/>
        <w:ind w:left="2704"/>
      </w:pPr>
    </w:p>
    <w:p>
      <w:pPr>
        <w:pStyle w:val="Body 1"/>
        <w:bidi w:val="0"/>
        <w:ind w:left="2704"/>
      </w:pPr>
    </w:p>
    <w:p>
      <w:pPr>
        <w:pStyle w:val="Body 1"/>
        <w:bidi w:val="0"/>
        <w:ind w:left="2704"/>
      </w:pPr>
      <w:r>
        <w:rPr>
          <w:rFonts w:cs="Arial Unicode MS" w:eastAsia="Arial Unicode MS"/>
          <w:rtl w:val="0"/>
          <w:lang w:val="en-US"/>
        </w:rPr>
        <w:t xml:space="preserve">This guide highlights the actions that have been taken to ensure that the Crumbs Centre is a Covid-19 Secure Environment for all of the Crumbs Beneficiaries. </w:t>
      </w:r>
    </w:p>
    <w:p>
      <w:pPr>
        <w:pStyle w:val="Body 1"/>
        <w:bidi w:val="0"/>
        <w:ind w:left="2704"/>
      </w:pPr>
      <w:r>
        <w:rPr>
          <w:rFonts w:cs="Arial Unicode MS" w:eastAsia="Arial Unicode MS"/>
          <w:rtl w:val="0"/>
          <w:lang w:val="en-US"/>
        </w:rPr>
        <w:t xml:space="preserve">At </w:t>
      </w:r>
      <w:r>
        <w:rPr>
          <w:rFonts w:cs="Arial Unicode MS" w:eastAsia="Arial Unicode MS"/>
          <w:rtl w:val="0"/>
          <w:lang w:val="en-US"/>
        </w:rPr>
        <w:t>Crumbs</w:t>
      </w:r>
      <w:r>
        <w:rPr>
          <w:rFonts w:cs="Arial Unicode MS" w:eastAsia="Arial Unicode MS"/>
          <w:rtl w:val="0"/>
          <w:lang w:val="en-US"/>
        </w:rPr>
        <w:t xml:space="preserve"> the </w:t>
      </w:r>
      <w:r>
        <w:rPr>
          <w:rFonts w:cs="Arial Unicode MS" w:eastAsia="Arial Unicode MS"/>
          <w:rtl w:val="0"/>
          <w:lang w:val="en-US"/>
        </w:rPr>
        <w:t>t</w:t>
      </w:r>
      <w:r>
        <w:rPr>
          <w:rFonts w:cs="Arial Unicode MS" w:eastAsia="Arial Unicode MS"/>
          <w:rtl w:val="0"/>
          <w:lang w:val="en-US"/>
        </w:rPr>
        <w:t>rustees and staff are focussed on creating the best possible Covid - 19 compliant conditions</w:t>
      </w:r>
      <w:r>
        <w:rPr>
          <w:rFonts w:cs="Arial Unicode MS" w:eastAsia="Arial Unicode MS"/>
          <w:rtl w:val="0"/>
          <w:lang w:val="en-US"/>
        </w:rPr>
        <w:t xml:space="preserve">, to ensure that all beneficiaries of Crumbs are in safe and secure environment and that our training and food service activities can continue and develop. </w:t>
      </w:r>
    </w:p>
    <w:p>
      <w:pPr>
        <w:pStyle w:val="Body 1"/>
        <w:bidi w:val="0"/>
        <w:ind w:left="2704"/>
      </w:pPr>
      <w:r>
        <w:rPr>
          <w:rFonts w:cs="Arial Unicode MS" w:eastAsia="Arial Unicode MS"/>
          <w:rtl w:val="0"/>
          <w:lang w:val="en-US"/>
        </w:rPr>
        <w:t xml:space="preserve">The </w:t>
      </w:r>
      <w:r>
        <w:rPr>
          <w:rFonts w:cs="Arial Unicode MS" w:eastAsia="Arial Unicode MS"/>
          <w:rtl w:val="0"/>
          <w:lang w:val="en-US"/>
        </w:rPr>
        <w:t xml:space="preserve">Team has meticulously reviewed every detail and area of our operations to implement enhanced safeguards. Some of these changes will be self - evident while others will be </w:t>
      </w:r>
      <w:r>
        <w:rPr>
          <w:rFonts w:cs="Arial Unicode MS" w:eastAsia="Arial Unicode MS"/>
          <w:rtl w:val="0"/>
          <w:lang w:val="en-US"/>
        </w:rPr>
        <w:t>less visible</w:t>
      </w:r>
      <w:r>
        <w:rPr>
          <w:rFonts w:cs="Arial Unicode MS" w:eastAsia="Arial Unicode MS"/>
          <w:rtl w:val="0"/>
        </w:rPr>
        <w:t xml:space="preserve"> </w:t>
      </w:r>
      <w:r>
        <w:rPr>
          <w:rFonts w:cs="Arial Unicode MS" w:eastAsia="Arial Unicode MS"/>
          <w:rtl w:val="0"/>
          <w:lang w:val="en-US"/>
        </w:rPr>
        <w:t>too many users</w:t>
      </w:r>
      <w:r>
        <w:rPr>
          <w:rFonts w:cs="Arial Unicode MS" w:eastAsia="Arial Unicode MS"/>
          <w:rtl w:val="0"/>
          <w:lang w:val="en-US"/>
        </w:rPr>
        <w:t>. Nonetheless, all are important and will contribute collectively to a safe</w:t>
      </w:r>
      <w:r>
        <w:rPr>
          <w:rFonts w:cs="Arial Unicode MS" w:eastAsia="Arial Unicode MS"/>
          <w:rtl w:val="0"/>
          <w:lang w:val="en-US"/>
        </w:rPr>
        <w:t xml:space="preserve"> </w:t>
      </w:r>
      <w:r>
        <w:rPr>
          <w:rFonts w:cs="Arial Unicode MS" w:eastAsia="Arial Unicode MS"/>
          <w:rtl w:val="0"/>
          <w:lang w:val="en-US"/>
        </w:rPr>
        <w:t xml:space="preserve">experience </w:t>
      </w:r>
      <w:r>
        <w:rPr>
          <w:rFonts w:cs="Arial Unicode MS" w:eastAsia="Arial Unicode MS"/>
          <w:rtl w:val="0"/>
          <w:lang w:val="en-US"/>
        </w:rPr>
        <w:t xml:space="preserve">in </w:t>
      </w:r>
      <w:r>
        <w:rPr>
          <w:rFonts w:cs="Arial Unicode MS" w:eastAsia="Arial Unicode MS"/>
          <w:rtl w:val="0"/>
          <w:lang w:val="en-US"/>
        </w:rPr>
        <w:t xml:space="preserve">how we deliver a good working environment for our </w:t>
      </w:r>
      <w:r>
        <w:rPr>
          <w:rFonts w:cs="Arial Unicode MS" w:eastAsia="Arial Unicode MS"/>
          <w:rtl w:val="0"/>
          <w:lang w:val="en-US"/>
        </w:rPr>
        <w:t xml:space="preserve">trainees, </w:t>
      </w:r>
      <w:r>
        <w:rPr>
          <w:rFonts w:cs="Arial Unicode MS" w:eastAsia="Arial Unicode MS"/>
          <w:rtl w:val="0"/>
          <w:lang w:val="en-US"/>
        </w:rPr>
        <w:t>staff</w:t>
      </w:r>
      <w:r>
        <w:rPr>
          <w:rFonts w:cs="Arial Unicode MS" w:eastAsia="Arial Unicode MS"/>
          <w:rtl w:val="0"/>
          <w:lang w:val="en-US"/>
        </w:rPr>
        <w:t xml:space="preserve"> and volunteers.</w:t>
      </w:r>
    </w:p>
    <w:p>
      <w:pPr>
        <w:pStyle w:val="Body 1"/>
        <w:spacing w:after="20"/>
        <w:ind w:left="2704"/>
      </w:pPr>
    </w:p>
    <w:p>
      <w:pPr>
        <w:pStyle w:val="Body 1"/>
        <w:spacing w:after="20"/>
        <w:ind w:left="2704"/>
      </w:pPr>
    </w:p>
    <w:p>
      <w:pPr>
        <w:pStyle w:val="Body 1"/>
        <w:spacing w:after="20"/>
        <w:ind w:left="2704"/>
      </w:pPr>
    </w:p>
    <w:p>
      <w:pPr>
        <w:pStyle w:val="Body 1"/>
        <w:spacing w:after="20"/>
        <w:ind w:left="2704"/>
      </w:pPr>
    </w:p>
    <w:p>
      <w:pPr>
        <w:pStyle w:val="Body 1"/>
        <w:spacing w:after="20"/>
        <w:ind w:left="2704"/>
      </w:pPr>
      <w:r>
        <w:rPr>
          <w:rtl w:val="0"/>
          <w:lang w:val="en-US"/>
        </w:rPr>
        <w:t>Professor Peter A Jones MBE</w:t>
      </w:r>
    </w:p>
    <w:p>
      <w:pPr>
        <w:pStyle w:val="Body 1"/>
        <w:spacing w:after="20"/>
        <w:ind w:left="2704"/>
      </w:pPr>
      <w:r>
        <w:rPr>
          <w:rtl w:val="0"/>
          <w:lang w:val="en-US"/>
        </w:rPr>
        <w:t xml:space="preserve">Chair </w:t>
      </w:r>
    </w:p>
    <w:p>
      <w:pPr>
        <w:pStyle w:val="Subtitle"/>
        <w:bidi w:val="0"/>
      </w:pPr>
      <w:r>
        <w:rPr>
          <w:rFonts w:ascii="Arial Unicode MS" w:cs="Arial Unicode MS" w:hAnsi="Arial Unicode MS" w:eastAsia="Arial Unicode MS"/>
          <w:b w:val="0"/>
          <w:bCs w:val="0"/>
          <w:i w:val="0"/>
          <w:iCs w:val="0"/>
        </w:rPr>
        <w:br w:type="page"/>
      </w:r>
    </w:p>
    <w:p>
      <w:pPr>
        <w:pStyle w:val="Subtitle"/>
        <w:bidi w:val="0"/>
      </w:pPr>
      <w:bookmarkStart w:name="_Toc1" w:id="1"/>
      <w:r>
        <w:rPr>
          <w:rtl w:val="0"/>
        </w:rPr>
        <w:t xml:space="preserve">Health &amp; Safety </w:t>
      </w:r>
      <w:bookmarkEnd w:id="1"/>
    </w:p>
    <w:p>
      <w:pPr>
        <w:pStyle w:val="Body 1"/>
        <w:bidi w:val="0"/>
      </w:pPr>
      <w:r>
        <w:rPr>
          <w:rFonts w:cs="Arial Unicode MS" w:eastAsia="Arial Unicode MS"/>
          <w:rtl w:val="0"/>
          <w:lang w:val="en-US"/>
        </w:rPr>
        <w:t>To help protect</w:t>
      </w:r>
      <w:r>
        <w:rPr>
          <w:rFonts w:cs="Arial Unicode MS" w:eastAsia="Arial Unicode MS"/>
          <w:rtl w:val="0"/>
          <w:lang w:val="en-US"/>
        </w:rPr>
        <w:t xml:space="preserve"> all beneficiaries</w:t>
      </w:r>
      <w:r>
        <w:rPr>
          <w:rFonts w:cs="Arial Unicode MS" w:eastAsia="Arial Unicode MS"/>
          <w:rtl w:val="0"/>
          <w:lang w:val="en-US"/>
        </w:rPr>
        <w:t xml:space="preserve"> and as a condition of </w:t>
      </w:r>
      <w:r>
        <w:rPr>
          <w:rFonts w:cs="Arial Unicode MS" w:eastAsia="Arial Unicode MS"/>
          <w:rtl w:val="0"/>
          <w:lang w:val="en-US"/>
        </w:rPr>
        <w:t xml:space="preserve">using the Centre </w:t>
      </w:r>
      <w:r>
        <w:rPr>
          <w:rFonts w:cs="Arial Unicode MS" w:eastAsia="Arial Unicode MS"/>
          <w:rtl w:val="0"/>
        </w:rPr>
        <w:t xml:space="preserve"> </w:t>
      </w:r>
      <w:r>
        <w:rPr>
          <w:rFonts w:cs="Arial Unicode MS" w:eastAsia="Arial Unicode MS"/>
          <w:rtl w:val="0"/>
          <w:lang w:val="en-US"/>
        </w:rPr>
        <w:t xml:space="preserve">all staff, volunteers and trainees will need to </w:t>
      </w:r>
      <w:r>
        <w:rPr>
          <w:rFonts w:cs="Arial Unicode MS" w:eastAsia="Arial Unicode MS"/>
          <w:rtl w:val="0"/>
          <w:lang w:val="en-US"/>
        </w:rPr>
        <w:t xml:space="preserve">attest that they are, to the best of their knowledge, free of COVID - 19 symptoms and exposures. </w:t>
      </w:r>
      <w:r>
        <w:rPr>
          <w:rFonts w:cs="Arial Unicode MS" w:eastAsia="Arial Unicode MS"/>
          <w:rtl w:val="0"/>
          <w:lang w:val="en-US"/>
        </w:rPr>
        <w:t>This will be undertaken prior to attendance by completion of a Return to Work Form.</w:t>
      </w:r>
    </w:p>
    <w:p>
      <w:pPr>
        <w:pStyle w:val="Body 1"/>
        <w:bidi w:val="0"/>
      </w:pPr>
      <w:r>
        <w:rPr>
          <w:rFonts w:cs="Arial Unicode MS" w:eastAsia="Arial Unicode MS"/>
          <w:rtl w:val="0"/>
          <w:lang w:val="en-US"/>
        </w:rPr>
        <w:t>At the entrance to the Centre</w:t>
      </w:r>
      <w:r>
        <w:rPr>
          <w:rFonts w:cs="Arial Unicode MS" w:eastAsia="Arial Unicode MS"/>
          <w:rtl w:val="0"/>
          <w:lang w:val="en-US"/>
        </w:rPr>
        <w:t xml:space="preserve">, temperature screening systems </w:t>
      </w:r>
      <w:r>
        <w:rPr>
          <w:rFonts w:cs="Arial Unicode MS" w:eastAsia="Arial Unicode MS"/>
          <w:rtl w:val="0"/>
          <w:lang w:val="en-US"/>
        </w:rPr>
        <w:t xml:space="preserve">will be used </w:t>
      </w:r>
      <w:r>
        <w:rPr>
          <w:rFonts w:cs="Arial Unicode MS" w:eastAsia="Arial Unicode MS"/>
          <w:rtl w:val="0"/>
          <w:lang w:val="en-US"/>
        </w:rPr>
        <w:t xml:space="preserve">to aid the detection of elevated body temperatures as part of </w:t>
      </w:r>
      <w:r>
        <w:rPr>
          <w:rFonts w:cs="Arial Unicode MS" w:eastAsia="Arial Unicode MS"/>
          <w:rtl w:val="0"/>
          <w:lang w:val="en-US"/>
        </w:rPr>
        <w:t xml:space="preserve">the </w:t>
      </w:r>
      <w:r>
        <w:rPr>
          <w:rFonts w:cs="Arial Unicode MS" w:eastAsia="Arial Unicode MS"/>
          <w:rtl w:val="0"/>
          <w:lang w:val="en-US"/>
        </w:rPr>
        <w:t xml:space="preserve">plan to help protect </w:t>
      </w:r>
      <w:r>
        <w:rPr>
          <w:rFonts w:cs="Arial Unicode MS" w:eastAsia="Arial Unicode MS"/>
          <w:rtl w:val="0"/>
          <w:lang w:val="en-US"/>
        </w:rPr>
        <w:t>all users</w:t>
      </w:r>
      <w:r>
        <w:rPr>
          <w:rFonts w:cs="Arial Unicode MS" w:eastAsia="Arial Unicode MS"/>
          <w:rtl w:val="0"/>
        </w:rPr>
        <w:t xml:space="preserve">. </w:t>
      </w:r>
      <w:r>
        <w:rPr>
          <w:rFonts w:cs="Arial Unicode MS" w:eastAsia="Arial Unicode MS"/>
          <w:rtl w:val="0"/>
          <w:lang w:val="en-US"/>
        </w:rPr>
        <w:t xml:space="preserve">This includes </w:t>
      </w:r>
      <w:r>
        <w:rPr>
          <w:rFonts w:cs="Arial Unicode MS" w:eastAsia="Arial Unicode MS"/>
          <w:rtl w:val="0"/>
          <w:lang w:val="en-US"/>
        </w:rPr>
        <w:t xml:space="preserve">every member of staff. The information which is observed is not stored, shared, or used for any other purpose. </w:t>
      </w:r>
      <w:r>
        <w:rPr>
          <w:rFonts w:cs="Arial Unicode MS" w:eastAsia="Arial Unicode MS"/>
          <w:rtl w:val="0"/>
          <w:lang w:val="en-US"/>
        </w:rPr>
        <w:t>Users are</w:t>
      </w:r>
      <w:r>
        <w:rPr>
          <w:rFonts w:cs="Arial Unicode MS" w:eastAsia="Arial Unicode MS"/>
          <w:rtl w:val="0"/>
          <w:lang w:val="en-US"/>
        </w:rPr>
        <w:t xml:space="preserve"> not required to wear cloth face coverings </w:t>
      </w:r>
      <w:r>
        <w:rPr>
          <w:rFonts w:cs="Arial Unicode MS" w:eastAsia="Arial Unicode MS"/>
          <w:rtl w:val="0"/>
          <w:lang w:val="en-US"/>
        </w:rPr>
        <w:t>but may choose to do so and masks are available on arrival</w:t>
      </w:r>
      <w:r>
        <w:rPr>
          <w:rFonts w:cs="Arial Unicode MS" w:eastAsia="Arial Unicode MS"/>
          <w:rtl w:val="0"/>
          <w:lang w:val="en-US"/>
        </w:rPr>
        <w:t xml:space="preserve">. Signage will be posted to remind all </w:t>
      </w:r>
      <w:r>
        <w:rPr>
          <w:rFonts w:cs="Arial Unicode MS" w:eastAsia="Arial Unicode MS"/>
          <w:rtl w:val="0"/>
          <w:lang w:val="en-US"/>
        </w:rPr>
        <w:t xml:space="preserve">users </w:t>
      </w:r>
      <w:r>
        <w:rPr>
          <w:rFonts w:cs="Arial Unicode MS" w:eastAsia="Arial Unicode MS"/>
          <w:rtl w:val="0"/>
          <w:lang w:val="en-US"/>
        </w:rPr>
        <w:t xml:space="preserve">of </w:t>
      </w:r>
      <w:r>
        <w:rPr>
          <w:rFonts w:cs="Arial Unicode MS" w:eastAsia="Arial Unicode MS"/>
          <w:rtl w:val="0"/>
          <w:lang w:val="en-US"/>
        </w:rPr>
        <w:t>Crumbs</w:t>
      </w:r>
      <w:r>
        <w:rPr>
          <w:rFonts w:cs="Arial Unicode MS" w:eastAsia="Arial Unicode MS"/>
          <w:rtl w:val="0"/>
          <w:lang w:val="en-US"/>
        </w:rPr>
        <w:t xml:space="preserve"> policies which will accord with the Government</w:t>
      </w:r>
      <w:r>
        <w:rPr>
          <w:rFonts w:cs="Arial Unicode MS" w:eastAsia="Arial Unicode MS" w:hint="default"/>
          <w:rtl w:val="1"/>
        </w:rPr>
        <w:t>’</w:t>
      </w:r>
      <w:r>
        <w:rPr>
          <w:rFonts w:cs="Arial Unicode MS" w:eastAsia="Arial Unicode MS"/>
          <w:rtl w:val="0"/>
          <w:lang w:val="en-US"/>
        </w:rPr>
        <w:t xml:space="preserve">s requirements. </w:t>
      </w:r>
    </w:p>
    <w:p>
      <w:pPr>
        <w:pStyle w:val="Body 1"/>
        <w:bidi w:val="0"/>
      </w:pPr>
      <w:r>
        <w:rPr>
          <w:rFonts w:cs="Arial Unicode MS" w:eastAsia="Arial Unicode MS"/>
          <w:b w:val="1"/>
          <w:bCs w:val="1"/>
          <w:outline w:val="0"/>
          <w:color w:val="3e4a93"/>
          <w:rtl w:val="0"/>
          <w:lang w:val="en-US"/>
          <w14:textFill>
            <w14:solidFill>
              <w14:srgbClr w14:val="3F4A93"/>
            </w14:solidFill>
          </w14:textFill>
        </w:rPr>
        <w:t>Health Concerns.</w:t>
      </w:r>
      <w:r>
        <w:rPr>
          <w:rFonts w:cs="Arial Unicode MS" w:eastAsia="Arial Unicode MS"/>
          <w:rtl w:val="0"/>
        </w:rPr>
        <w:t xml:space="preserve"> </w:t>
      </w:r>
      <w:r>
        <w:rPr>
          <w:rFonts w:cs="Arial Unicode MS" w:eastAsia="Arial Unicode MS"/>
          <w:rtl w:val="0"/>
          <w:lang w:val="en-US"/>
        </w:rPr>
        <w:t xml:space="preserve">All </w:t>
      </w:r>
      <w:r>
        <w:rPr>
          <w:rFonts w:cs="Arial Unicode MS" w:eastAsia="Arial Unicode MS"/>
          <w:rtl w:val="0"/>
          <w:lang w:val="en-US"/>
        </w:rPr>
        <w:t xml:space="preserve">staff have been trained on how to respond swiftly and report all </w:t>
      </w:r>
      <w:r>
        <w:rPr>
          <w:rFonts w:cs="Arial Unicode MS" w:eastAsia="Arial Unicode MS"/>
          <w:rtl w:val="0"/>
          <w:lang w:val="en-US"/>
        </w:rPr>
        <w:t xml:space="preserve">potential </w:t>
      </w:r>
      <w:r>
        <w:rPr>
          <w:rFonts w:cs="Arial Unicode MS" w:eastAsia="Arial Unicode MS"/>
          <w:rtl w:val="0"/>
          <w:lang w:val="en-US"/>
        </w:rPr>
        <w:t xml:space="preserve">cases of Covid - 19 </w:t>
      </w:r>
      <w:r>
        <w:rPr>
          <w:rFonts w:cs="Arial Unicode MS" w:eastAsia="Arial Unicode MS"/>
          <w:rtl w:val="0"/>
          <w:lang w:val="en-US"/>
        </w:rPr>
        <w:t>to</w:t>
      </w:r>
      <w:r>
        <w:rPr>
          <w:rFonts w:cs="Arial Unicode MS" w:eastAsia="Arial Unicode MS"/>
          <w:rtl w:val="0"/>
          <w:lang w:val="en-US"/>
        </w:rPr>
        <w:t xml:space="preserve"> the Management Team, to coordinate the response. </w:t>
      </w:r>
      <w:r>
        <w:rPr>
          <w:rFonts w:cs="Arial Unicode MS" w:eastAsia="Arial Unicode MS"/>
          <w:rtl w:val="0"/>
          <w:lang w:val="en-US"/>
        </w:rPr>
        <w:t xml:space="preserve"> </w:t>
      </w:r>
    </w:p>
    <w:p>
      <w:pPr>
        <w:pStyle w:val="Body 1"/>
        <w:bidi w:val="0"/>
      </w:pPr>
      <w:r>
        <w:rPr>
          <w:rFonts w:cs="Arial Unicode MS" w:eastAsia="Arial Unicode MS"/>
          <w:rtl w:val="0"/>
          <w:lang w:val="en-US"/>
        </w:rPr>
        <w:t xml:space="preserve">Any </w:t>
      </w:r>
      <w:r>
        <w:rPr>
          <w:rFonts w:cs="Arial Unicode MS" w:eastAsia="Arial Unicode MS"/>
          <w:rtl w:val="0"/>
          <w:lang w:val="en-US"/>
        </w:rPr>
        <w:t xml:space="preserve">alerted case of Covid - 19 </w:t>
      </w:r>
      <w:r>
        <w:rPr>
          <w:rFonts w:cs="Arial Unicode MS" w:eastAsia="Arial Unicode MS"/>
          <w:rtl w:val="0"/>
          <w:lang w:val="en-US"/>
        </w:rPr>
        <w:t>affecting t</w:t>
      </w:r>
      <w:r>
        <w:rPr>
          <w:rFonts w:cs="Arial Unicode MS" w:eastAsia="Arial Unicode MS"/>
          <w:rtl w:val="0"/>
          <w:lang w:val="en-US"/>
        </w:rPr>
        <w:t xml:space="preserve">he </w:t>
      </w:r>
      <w:r>
        <w:rPr>
          <w:rFonts w:cs="Arial Unicode MS" w:eastAsia="Arial Unicode MS"/>
          <w:rtl w:val="0"/>
          <w:lang w:val="en-US"/>
        </w:rPr>
        <w:t>Centre</w:t>
      </w:r>
      <w:r>
        <w:rPr>
          <w:rFonts w:cs="Arial Unicode MS" w:eastAsia="Arial Unicode MS"/>
          <w:rtl w:val="0"/>
          <w:lang w:val="en-US"/>
        </w:rPr>
        <w:t xml:space="preserve">, will </w:t>
      </w:r>
      <w:r>
        <w:rPr>
          <w:rFonts w:cs="Arial Unicode MS" w:eastAsia="Arial Unicode MS"/>
          <w:rtl w:val="0"/>
          <w:lang w:val="en-US"/>
        </w:rPr>
        <w:t xml:space="preserve">be </w:t>
      </w:r>
      <w:r>
        <w:rPr>
          <w:rFonts w:cs="Arial Unicode MS" w:eastAsia="Arial Unicode MS"/>
          <w:rtl w:val="0"/>
          <w:lang w:val="fr-FR"/>
        </w:rPr>
        <w:t>communicate</w:t>
      </w:r>
      <w:r>
        <w:rPr>
          <w:rFonts w:cs="Arial Unicode MS" w:eastAsia="Arial Unicode MS"/>
          <w:rtl w:val="0"/>
          <w:lang w:val="en-US"/>
        </w:rPr>
        <w:t>d</w:t>
      </w:r>
      <w:r>
        <w:rPr>
          <w:rFonts w:cs="Arial Unicode MS" w:eastAsia="Arial Unicode MS"/>
          <w:rtl w:val="0"/>
          <w:lang w:val="en-US"/>
        </w:rPr>
        <w:t xml:space="preserve"> with </w:t>
      </w:r>
      <w:r>
        <w:rPr>
          <w:rFonts w:cs="Arial Unicode MS" w:eastAsia="Arial Unicode MS"/>
          <w:rtl w:val="0"/>
          <w:lang w:val="en-US"/>
        </w:rPr>
        <w:t xml:space="preserve">the local </w:t>
      </w:r>
      <w:r>
        <w:rPr>
          <w:rFonts w:cs="Arial Unicode MS" w:eastAsia="Arial Unicode MS"/>
          <w:rtl w:val="0"/>
          <w:lang w:val="en-US"/>
        </w:rPr>
        <w:t xml:space="preserve">Public Health </w:t>
      </w:r>
      <w:r>
        <w:rPr>
          <w:rFonts w:cs="Arial Unicode MS" w:eastAsia="Arial Unicode MS"/>
          <w:rtl w:val="0"/>
          <w:lang w:val="en-US"/>
        </w:rPr>
        <w:t xml:space="preserve">Authority </w:t>
      </w:r>
      <w:r>
        <w:rPr>
          <w:rFonts w:cs="Arial Unicode MS" w:eastAsia="Arial Unicode MS"/>
          <w:rtl w:val="0"/>
          <w:lang w:val="en-US"/>
        </w:rPr>
        <w:t xml:space="preserve">and follow their recommended actions. </w:t>
      </w:r>
    </w:p>
    <w:p>
      <w:pPr>
        <w:pStyle w:val="Body 1"/>
        <w:bidi w:val="0"/>
      </w:pPr>
      <w:r>
        <w:rPr>
          <w:rFonts w:cs="Arial Unicode MS" w:eastAsia="Arial Unicode MS"/>
          <w:b w:val="1"/>
          <w:bCs w:val="1"/>
          <w:outline w:val="0"/>
          <w:color w:val="3e4a93"/>
          <w:rtl w:val="0"/>
          <w:lang w:val="en-US"/>
          <w14:textFill>
            <w14:solidFill>
              <w14:srgbClr w14:val="3F4A93"/>
            </w14:solidFill>
          </w14:textFill>
        </w:rPr>
        <w:t>Medical Services</w:t>
      </w:r>
      <w:r>
        <w:rPr>
          <w:rFonts w:cs="Arial Unicode MS" w:eastAsia="Arial Unicode MS"/>
          <w:rtl w:val="0"/>
          <w:lang w:val="en-US"/>
        </w:rPr>
        <w:t>.</w:t>
      </w:r>
      <w:r>
        <w:rPr>
          <w:rFonts w:cs="Arial Unicode MS" w:eastAsia="Arial Unicode MS"/>
          <w:rtl w:val="0"/>
          <w:lang w:val="en-US"/>
        </w:rPr>
        <w:t xml:space="preserve"> In the event that </w:t>
      </w:r>
      <w:r>
        <w:rPr>
          <w:rFonts w:cs="Arial Unicode MS" w:eastAsia="Arial Unicode MS"/>
          <w:rtl w:val="0"/>
          <w:lang w:val="en-US"/>
        </w:rPr>
        <w:t xml:space="preserve">any user </w:t>
      </w:r>
      <w:r>
        <w:rPr>
          <w:rFonts w:cs="Arial Unicode MS" w:eastAsia="Arial Unicode MS"/>
          <w:rtl w:val="0"/>
          <w:lang w:val="fr-FR"/>
        </w:rPr>
        <w:t>express</w:t>
      </w:r>
      <w:r>
        <w:rPr>
          <w:rFonts w:cs="Arial Unicode MS" w:eastAsia="Arial Unicode MS"/>
          <w:rtl w:val="0"/>
          <w:lang w:val="en-US"/>
        </w:rPr>
        <w:t>es</w:t>
      </w:r>
      <w:r>
        <w:rPr>
          <w:rFonts w:cs="Arial Unicode MS" w:eastAsia="Arial Unicode MS"/>
          <w:rtl w:val="0"/>
          <w:lang w:val="en-US"/>
        </w:rPr>
        <w:t xml:space="preserve"> any Covid - 19 health related </w:t>
      </w:r>
      <w:r>
        <w:rPr>
          <w:rFonts w:cs="Arial Unicode MS" w:eastAsia="Arial Unicode MS"/>
          <w:rtl w:val="0"/>
          <w:lang w:val="en-US"/>
        </w:rPr>
        <w:t xml:space="preserve">concerns they </w:t>
      </w:r>
      <w:r>
        <w:rPr>
          <w:rFonts w:cs="Arial Unicode MS" w:eastAsia="Arial Unicode MS"/>
          <w:rtl w:val="0"/>
          <w:lang w:val="en-US"/>
        </w:rPr>
        <w:t xml:space="preserve">will </w:t>
      </w:r>
      <w:r>
        <w:rPr>
          <w:rFonts w:cs="Arial Unicode MS" w:eastAsia="Arial Unicode MS"/>
          <w:rtl w:val="0"/>
          <w:lang w:val="en-US"/>
        </w:rPr>
        <w:t>be referred</w:t>
      </w:r>
      <w:r>
        <w:rPr>
          <w:rFonts w:cs="Arial Unicode MS" w:eastAsia="Arial Unicode MS"/>
          <w:rtl w:val="0"/>
          <w:lang w:val="en-US"/>
        </w:rPr>
        <w:t xml:space="preserve"> to </w:t>
      </w:r>
      <w:r>
        <w:rPr>
          <w:rFonts w:cs="Arial Unicode MS" w:eastAsia="Arial Unicode MS"/>
          <w:rtl w:val="0"/>
          <w:lang w:val="en-US"/>
        </w:rPr>
        <w:t xml:space="preserve">the appropriate </w:t>
      </w:r>
      <w:r>
        <w:rPr>
          <w:rFonts w:cs="Arial Unicode MS" w:eastAsia="Arial Unicode MS"/>
          <w:rtl w:val="0"/>
          <w:lang w:val="en-US"/>
        </w:rPr>
        <w:t xml:space="preserve">healthcare </w:t>
      </w:r>
      <w:r>
        <w:rPr>
          <w:rFonts w:cs="Arial Unicode MS" w:eastAsia="Arial Unicode MS"/>
          <w:rtl w:val="0"/>
          <w:lang w:val="en-US"/>
        </w:rPr>
        <w:t>advice and local medical services.</w:t>
      </w:r>
    </w:p>
    <w:p>
      <w:pPr>
        <w:pStyle w:val="Body 1"/>
        <w:bidi w:val="0"/>
      </w:pPr>
      <w:r>
        <w:rPr>
          <w:rFonts w:cs="Arial Unicode MS" w:eastAsia="Arial Unicode MS"/>
          <w:b w:val="1"/>
          <w:bCs w:val="1"/>
          <w:outline w:val="0"/>
          <w:color w:val="3e4a93"/>
          <w:rtl w:val="0"/>
          <w:lang w:val="en-US"/>
          <w14:textFill>
            <w14:solidFill>
              <w14:srgbClr w14:val="3F4A93"/>
            </w14:solidFill>
          </w14:textFill>
        </w:rPr>
        <w:t>Physical Distancing.</w:t>
      </w:r>
      <w:r>
        <w:rPr>
          <w:rFonts w:cs="Arial Unicode MS" w:eastAsia="Arial Unicode MS"/>
          <w:rtl w:val="0"/>
        </w:rPr>
        <w:t xml:space="preserve"> </w:t>
      </w:r>
      <w:r>
        <w:rPr>
          <w:rFonts w:cs="Arial Unicode MS" w:eastAsia="Arial Unicode MS"/>
          <w:rtl w:val="0"/>
          <w:lang w:val="en-US"/>
        </w:rPr>
        <w:t>O</w:t>
      </w:r>
      <w:r>
        <w:rPr>
          <w:rFonts w:cs="Arial Unicode MS" w:eastAsia="Arial Unicode MS"/>
          <w:rtl w:val="0"/>
          <w:lang w:val="en-US"/>
        </w:rPr>
        <w:t xml:space="preserve">ccupancy </w:t>
      </w:r>
      <w:r>
        <w:rPr>
          <w:rFonts w:cs="Arial Unicode MS" w:eastAsia="Arial Unicode MS"/>
          <w:rtl w:val="0"/>
          <w:lang w:val="en-US"/>
        </w:rPr>
        <w:t xml:space="preserve">limits based on the physical distancing requirements are in place as are floor markings and reminder notices. </w:t>
      </w:r>
      <w:r>
        <w:rPr>
          <w:rFonts w:cs="Arial Unicode MS" w:eastAsia="Arial Unicode MS"/>
          <w:rtl w:val="0"/>
        </w:rPr>
        <w:t xml:space="preserve"> </w:t>
      </w:r>
      <w:r>
        <w:rPr>
          <w:rFonts w:cs="Arial Unicode MS" w:eastAsia="Arial Unicode MS"/>
          <w:rtl w:val="0"/>
          <w:lang w:val="en-US"/>
        </w:rPr>
        <w:t xml:space="preserve">These will </w:t>
      </w:r>
      <w:r>
        <w:rPr>
          <w:rFonts w:cs="Arial Unicode MS" w:eastAsia="Arial Unicode MS"/>
          <w:rtl w:val="0"/>
          <w:lang w:val="en-US"/>
        </w:rPr>
        <w:t>be closely monitored and applied</w:t>
      </w:r>
      <w:r>
        <w:rPr>
          <w:rFonts w:cs="Arial Unicode MS" w:eastAsia="Arial Unicode MS"/>
          <w:rtl w:val="0"/>
          <w:lang w:val="en-US"/>
        </w:rPr>
        <w:t xml:space="preserve">, with further training given in the distancing protocols if required. </w:t>
      </w:r>
    </w:p>
    <w:p>
      <w:pPr>
        <w:pStyle w:val="Body 1"/>
        <w:bidi w:val="0"/>
      </w:pPr>
      <w:r>
        <w:rPr>
          <w:rFonts w:cs="Arial Unicode MS" w:eastAsia="Arial Unicode MS"/>
          <w:b w:val="1"/>
          <w:bCs w:val="1"/>
          <w:outline w:val="0"/>
          <w:color w:val="3e4a93"/>
          <w:rtl w:val="0"/>
          <w:lang w:val="en-US"/>
          <w14:textFill>
            <w14:solidFill>
              <w14:srgbClr w14:val="3F4A93"/>
            </w14:solidFill>
          </w14:textFill>
        </w:rPr>
        <w:t>Sanitising</w:t>
      </w:r>
      <w:r>
        <w:rPr>
          <w:rFonts w:cs="Arial Unicode MS" w:eastAsia="Arial Unicode MS"/>
          <w:b w:val="1"/>
          <w:bCs w:val="1"/>
          <w:outline w:val="0"/>
          <w:color w:val="3e4a93"/>
          <w:rtl w:val="0"/>
          <w:lang w:val="en-US"/>
          <w14:textFill>
            <w14:solidFill>
              <w14:srgbClr w14:val="3F4A93"/>
            </w14:solidFill>
          </w14:textFill>
        </w:rPr>
        <w:t xml:space="preserve"> Resources</w:t>
      </w:r>
      <w:r>
        <w:rPr>
          <w:rFonts w:cs="Arial Unicode MS" w:eastAsia="Arial Unicode MS"/>
          <w:rtl w:val="0"/>
          <w:lang w:val="de-DE"/>
        </w:rPr>
        <w:t xml:space="preserve">. Hand </w:t>
      </w:r>
      <w:r>
        <w:rPr>
          <w:rFonts w:cs="Arial Unicode MS" w:eastAsia="Arial Unicode MS"/>
          <w:rtl w:val="0"/>
          <w:lang w:val="en-US"/>
        </w:rPr>
        <w:t>sanitiser</w:t>
      </w:r>
      <w:r>
        <w:rPr>
          <w:rFonts w:cs="Arial Unicode MS" w:eastAsia="Arial Unicode MS"/>
          <w:rtl w:val="0"/>
          <w:lang w:val="fr-FR"/>
        </w:rPr>
        <w:t xml:space="preserve"> stations </w:t>
      </w:r>
      <w:r>
        <w:rPr>
          <w:rFonts w:cs="Arial Unicode MS" w:eastAsia="Arial Unicode MS"/>
          <w:rtl w:val="0"/>
          <w:lang w:val="en-US"/>
        </w:rPr>
        <w:t xml:space="preserve">are available at the entrance and in </w:t>
      </w:r>
      <w:r>
        <w:rPr>
          <w:rFonts w:cs="Arial Unicode MS" w:eastAsia="Arial Unicode MS"/>
          <w:rtl w:val="0"/>
        </w:rPr>
        <w:t xml:space="preserve"> </w:t>
      </w:r>
      <w:r>
        <w:rPr>
          <w:rFonts w:cs="Arial Unicode MS" w:eastAsia="Arial Unicode MS"/>
          <w:rtl w:val="0"/>
          <w:lang w:val="en-US"/>
        </w:rPr>
        <w:t xml:space="preserve">all communal spaces, including changing facilities.  Additional cleaning facilities are also available and to be used in </w:t>
      </w:r>
      <w:r>
        <w:rPr>
          <w:rFonts w:cs="Arial Unicode MS" w:eastAsia="Arial Unicode MS"/>
          <w:rtl w:val="0"/>
          <w:lang w:val="en-US"/>
        </w:rPr>
        <w:t xml:space="preserve"> particular at key areas and </w:t>
      </w:r>
      <w:r>
        <w:rPr>
          <w:rFonts w:cs="Arial Unicode MS" w:eastAsia="Arial Unicode MS" w:hint="default"/>
          <w:rtl w:val="1"/>
        </w:rPr>
        <w:t>‘</w:t>
      </w:r>
      <w:r>
        <w:rPr>
          <w:rFonts w:cs="Arial Unicode MS" w:eastAsia="Arial Unicode MS"/>
          <w:rtl w:val="0"/>
          <w:lang w:val="fr-FR"/>
        </w:rPr>
        <w:t>touch</w:t>
      </w:r>
      <w:r>
        <w:rPr>
          <w:rFonts w:cs="Arial Unicode MS" w:eastAsia="Arial Unicode MS" w:hint="default"/>
          <w:rtl w:val="1"/>
        </w:rPr>
        <w:t xml:space="preserve">’ </w:t>
      </w:r>
      <w:r>
        <w:rPr>
          <w:rFonts w:cs="Arial Unicode MS" w:eastAsia="Arial Unicode MS"/>
          <w:rtl w:val="0"/>
          <w:lang w:val="en-US"/>
        </w:rPr>
        <w:t xml:space="preserve">points. </w:t>
      </w:r>
    </w:p>
    <w:p>
      <w:pPr>
        <w:pStyle w:val="Body 1"/>
        <w:bidi w:val="0"/>
      </w:pPr>
      <w:r>
        <w:rPr>
          <w:rFonts w:cs="Arial Unicode MS" w:eastAsia="Arial Unicode MS"/>
          <w:b w:val="1"/>
          <w:bCs w:val="1"/>
          <w:outline w:val="0"/>
          <w:color w:val="3e4a93"/>
          <w:rtl w:val="0"/>
          <w:lang w:val="fr-FR"/>
          <w14:textFill>
            <w14:solidFill>
              <w14:srgbClr w14:val="3F4A93"/>
            </w14:solidFill>
          </w14:textFill>
        </w:rPr>
        <w:t>Signage</w:t>
      </w:r>
      <w:r>
        <w:rPr>
          <w:rFonts w:cs="Arial Unicode MS" w:eastAsia="Arial Unicode MS"/>
          <w:b w:val="1"/>
          <w:bCs w:val="1"/>
          <w:outline w:val="0"/>
          <w:color w:val="3e4a93"/>
          <w:rtl w:val="0"/>
          <w:lang w:val="en-US"/>
          <w14:textFill>
            <w14:solidFill>
              <w14:srgbClr w14:val="3F4A93"/>
            </w14:solidFill>
          </w14:textFill>
        </w:rPr>
        <w:t xml:space="preserve">. </w:t>
      </w:r>
      <w:r>
        <w:rPr>
          <w:rFonts w:cs="Arial Unicode MS" w:eastAsia="Arial Unicode MS"/>
          <w:rtl w:val="0"/>
          <w:lang w:val="en-US"/>
        </w:rPr>
        <w:t xml:space="preserve">Visual reminders for health, hygiene and physical distancing practices </w:t>
      </w:r>
      <w:r>
        <w:rPr>
          <w:rFonts w:cs="Arial Unicode MS" w:eastAsia="Arial Unicode MS"/>
          <w:rtl w:val="0"/>
          <w:lang w:val="en-US"/>
        </w:rPr>
        <w:t xml:space="preserve">are </w:t>
      </w:r>
      <w:r>
        <w:rPr>
          <w:rFonts w:cs="Arial Unicode MS" w:eastAsia="Arial Unicode MS"/>
          <w:rtl w:val="0"/>
          <w:lang w:val="en-US"/>
        </w:rPr>
        <w:t xml:space="preserve">displayed throughout the </w:t>
      </w:r>
      <w:r>
        <w:rPr>
          <w:rFonts w:cs="Arial Unicode MS" w:eastAsia="Arial Unicode MS"/>
          <w:rtl w:val="0"/>
          <w:lang w:val="en-US"/>
        </w:rPr>
        <w:t xml:space="preserve">Centre in all areas. </w:t>
      </w:r>
      <w:r>
        <w:rPr>
          <w:rFonts w:cs="Arial Unicode MS" w:eastAsia="Arial Unicode MS"/>
          <w:rtl w:val="0"/>
        </w:rPr>
        <w:t xml:space="preserve"> </w:t>
      </w:r>
    </w:p>
    <w:p>
      <w:pPr>
        <w:pStyle w:val="Body 1"/>
        <w:bidi w:val="0"/>
      </w:pPr>
      <w:r>
        <w:rPr>
          <w:rFonts w:cs="Arial Unicode MS" w:eastAsia="Arial Unicode MS"/>
          <w:b w:val="1"/>
          <w:bCs w:val="1"/>
          <w:outline w:val="0"/>
          <w:color w:val="3e4a93"/>
          <w:rtl w:val="0"/>
          <w:lang w:val="en-US"/>
          <w14:textFill>
            <w14:solidFill>
              <w14:srgbClr w14:val="3F4A93"/>
            </w14:solidFill>
          </w14:textFill>
        </w:rPr>
        <w:t xml:space="preserve">Staffing </w:t>
      </w:r>
      <w:r>
        <w:rPr>
          <w:rFonts w:cs="Arial Unicode MS" w:eastAsia="Arial Unicode MS"/>
          <w:b w:val="1"/>
          <w:bCs w:val="1"/>
          <w:outline w:val="0"/>
          <w:color w:val="3e4a93"/>
          <w:rtl w:val="0"/>
          <w:lang w:val="en-US"/>
          <w14:textFill>
            <w14:solidFill>
              <w14:srgbClr w14:val="3F4A93"/>
            </w14:solidFill>
          </w14:textFill>
        </w:rPr>
        <w:t xml:space="preserve">and Trainee </w:t>
      </w:r>
      <w:r>
        <w:rPr>
          <w:rFonts w:cs="Arial Unicode MS" w:eastAsia="Arial Unicode MS"/>
          <w:b w:val="1"/>
          <w:bCs w:val="1"/>
          <w:outline w:val="0"/>
          <w:color w:val="3e4a93"/>
          <w:rtl w:val="0"/>
          <w:lang w:val="it-IT"/>
          <w14:textFill>
            <w14:solidFill>
              <w14:srgbClr w14:val="3F4A93"/>
            </w14:solidFill>
          </w14:textFill>
        </w:rPr>
        <w:t>Capacity.</w:t>
      </w:r>
      <w:r>
        <w:rPr>
          <w:rFonts w:cs="Arial Unicode MS" w:eastAsia="Arial Unicode MS"/>
          <w:rtl w:val="0"/>
          <w:lang w:val="en-US"/>
        </w:rPr>
        <w:t xml:space="preserve"> The Team </w:t>
      </w:r>
      <w:r>
        <w:rPr>
          <w:rFonts w:cs="Arial Unicode MS" w:eastAsia="Arial Unicode MS"/>
          <w:rtl w:val="0"/>
          <w:lang w:val="en-US"/>
        </w:rPr>
        <w:t>have</w:t>
      </w:r>
      <w:r>
        <w:rPr>
          <w:rFonts w:cs="Arial Unicode MS" w:eastAsia="Arial Unicode MS"/>
          <w:rtl w:val="0"/>
          <w:lang w:val="en-US"/>
        </w:rPr>
        <w:t xml:space="preserve"> carefully assess</w:t>
      </w:r>
      <w:r>
        <w:rPr>
          <w:rFonts w:cs="Arial Unicode MS" w:eastAsia="Arial Unicode MS"/>
          <w:rtl w:val="0"/>
          <w:lang w:val="en-US"/>
        </w:rPr>
        <w:t>ed</w:t>
      </w:r>
      <w:r>
        <w:rPr>
          <w:rFonts w:cs="Arial Unicode MS" w:eastAsia="Arial Unicode MS"/>
          <w:rtl w:val="0"/>
          <w:lang w:val="en-US"/>
        </w:rPr>
        <w:t xml:space="preserve"> the necessary staffing requirement based on </w:t>
      </w:r>
      <w:r>
        <w:rPr>
          <w:rFonts w:cs="Arial Unicode MS" w:eastAsia="Arial Unicode MS"/>
          <w:rtl w:val="0"/>
          <w:lang w:val="en-US"/>
        </w:rPr>
        <w:t xml:space="preserve">production </w:t>
      </w:r>
      <w:r>
        <w:rPr>
          <w:rFonts w:cs="Arial Unicode MS" w:eastAsia="Arial Unicode MS"/>
          <w:rtl w:val="0"/>
          <w:lang w:val="en-US"/>
        </w:rPr>
        <w:t xml:space="preserve"> levels </w:t>
      </w:r>
      <w:r>
        <w:rPr>
          <w:rFonts w:cs="Arial Unicode MS" w:eastAsia="Arial Unicode MS"/>
          <w:rtl w:val="0"/>
          <w:lang w:val="en-US"/>
        </w:rPr>
        <w:t>and trainee requirements. The</w:t>
      </w:r>
      <w:r>
        <w:rPr>
          <w:rFonts w:cs="Arial Unicode MS" w:eastAsia="Arial Unicode MS"/>
          <w:rtl w:val="0"/>
          <w:lang w:val="en-US"/>
        </w:rPr>
        <w:t xml:space="preserve"> operational plans and </w:t>
      </w:r>
      <w:r>
        <w:rPr>
          <w:rFonts w:cs="Arial Unicode MS" w:eastAsia="Arial Unicode MS"/>
          <w:rtl w:val="0"/>
          <w:lang w:val="en-US"/>
        </w:rPr>
        <w:t xml:space="preserve">shift systems have been designed to create staff and trainee </w:t>
      </w:r>
      <w:r>
        <w:rPr>
          <w:rFonts w:cs="Arial Unicode MS" w:eastAsia="Arial Unicode MS" w:hint="default"/>
          <w:rtl w:val="0"/>
          <w:lang w:val="en-US"/>
        </w:rPr>
        <w:t>‘</w:t>
      </w:r>
      <w:r>
        <w:rPr>
          <w:rFonts w:cs="Arial Unicode MS" w:eastAsia="Arial Unicode MS"/>
          <w:rtl w:val="0"/>
          <w:lang w:val="en-US"/>
        </w:rPr>
        <w:t>bubbles</w:t>
      </w:r>
      <w:r>
        <w:rPr>
          <w:rFonts w:cs="Arial Unicode MS" w:eastAsia="Arial Unicode MS" w:hint="default"/>
          <w:rtl w:val="0"/>
          <w:lang w:val="en-US"/>
        </w:rPr>
        <w:t xml:space="preserve">’ </w:t>
      </w:r>
      <w:r>
        <w:rPr>
          <w:rFonts w:cs="Arial Unicode MS" w:eastAsia="Arial Unicode MS"/>
          <w:rtl w:val="0"/>
          <w:lang w:val="en-US"/>
        </w:rPr>
        <w:t xml:space="preserve">to reduce any potential areas of community transmission.  </w:t>
      </w:r>
    </w:p>
    <w:p>
      <w:pPr>
        <w:pStyle w:val="Subtitle"/>
        <w:bidi w:val="0"/>
      </w:pPr>
      <w:bookmarkStart w:name="_Toc2" w:id="2"/>
      <w:r>
        <w:rPr>
          <w:rtl w:val="0"/>
        </w:rPr>
        <w:t xml:space="preserve">Working Practices </w:t>
      </w:r>
      <w:bookmarkEnd w:id="2"/>
    </w:p>
    <w:p>
      <w:pPr>
        <w:pStyle w:val="Body 1"/>
        <w:bidi w:val="0"/>
      </w:pPr>
      <w:r>
        <w:rPr>
          <w:rFonts w:cs="Arial Unicode MS" w:eastAsia="Arial Unicode MS"/>
          <w:b w:val="1"/>
          <w:bCs w:val="1"/>
          <w:outline w:val="0"/>
          <w:color w:val="3e4a93"/>
          <w:rtl w:val="0"/>
          <w:lang w:val="de-DE"/>
          <w14:textFill>
            <w14:solidFill>
              <w14:srgbClr w14:val="3F4A93"/>
            </w14:solidFill>
          </w14:textFill>
        </w:rPr>
        <w:t>Hand Washing</w:t>
      </w:r>
      <w:r>
        <w:rPr>
          <w:rFonts w:cs="Arial Unicode MS" w:eastAsia="Arial Unicode MS"/>
          <w:b w:val="1"/>
          <w:bCs w:val="1"/>
          <w:outline w:val="0"/>
          <w:color w:val="3e4a93"/>
          <w:rtl w:val="0"/>
          <w:lang w:val="en-US"/>
          <w14:textFill>
            <w14:solidFill>
              <w14:srgbClr w14:val="3F4A93"/>
            </w14:solidFill>
          </w14:textFill>
        </w:rPr>
        <w:t>.</w:t>
      </w:r>
      <w:r>
        <w:rPr>
          <w:rFonts w:cs="Arial Unicode MS" w:eastAsia="Arial Unicode MS"/>
          <w:rtl w:val="0"/>
          <w:lang w:val="en-US"/>
        </w:rPr>
        <w:t xml:space="preserve"> </w:t>
      </w:r>
      <w:r>
        <w:rPr>
          <w:rFonts w:cs="Arial Unicode MS" w:eastAsia="Arial Unicode MS"/>
          <w:rtl w:val="0"/>
          <w:lang w:val="en-US"/>
        </w:rPr>
        <w:t xml:space="preserve"> Proper hygiene and frequent </w:t>
      </w:r>
      <w:r>
        <w:rPr>
          <w:rFonts w:cs="Arial Unicode MS" w:eastAsia="Arial Unicode MS"/>
          <w:rtl w:val="0"/>
          <w:lang w:val="en-US"/>
        </w:rPr>
        <w:t>hand-washing</w:t>
      </w:r>
      <w:r>
        <w:rPr>
          <w:rFonts w:cs="Arial Unicode MS" w:eastAsia="Arial Unicode MS"/>
          <w:rtl w:val="0"/>
          <w:lang w:val="en-US"/>
        </w:rPr>
        <w:t xml:space="preserve"> are vital to combat the spread of Covid - 19. All </w:t>
      </w:r>
      <w:r>
        <w:rPr>
          <w:rFonts w:cs="Arial Unicode MS" w:eastAsia="Arial Unicode MS"/>
          <w:rtl w:val="0"/>
          <w:lang w:val="en-US"/>
        </w:rPr>
        <w:t xml:space="preserve">trainees, staff and volunteers </w:t>
      </w:r>
      <w:r>
        <w:rPr>
          <w:rFonts w:cs="Arial Unicode MS" w:eastAsia="Arial Unicode MS"/>
          <w:rtl w:val="0"/>
        </w:rPr>
        <w:t xml:space="preserve"> </w:t>
      </w:r>
      <w:r>
        <w:rPr>
          <w:rFonts w:cs="Arial Unicode MS" w:eastAsia="Arial Unicode MS"/>
          <w:rtl w:val="0"/>
          <w:lang w:val="en-US"/>
        </w:rPr>
        <w:t>are</w:t>
      </w:r>
      <w:r>
        <w:rPr>
          <w:rFonts w:cs="Arial Unicode MS" w:eastAsia="Arial Unicode MS"/>
          <w:rtl w:val="0"/>
          <w:lang w:val="en-US"/>
        </w:rPr>
        <w:t xml:space="preserve"> instructed to wash their hands often with soap and water for at least 20 seconds, </w:t>
      </w:r>
      <w:r>
        <w:rPr>
          <w:rFonts w:cs="Arial Unicode MS" w:eastAsia="Arial Unicode MS"/>
          <w:rtl w:val="0"/>
          <w:lang w:val="en-US"/>
        </w:rPr>
        <w:t xml:space="preserve">especially the kitchens, </w:t>
      </w:r>
      <w:r>
        <w:rPr>
          <w:rFonts w:cs="Arial Unicode MS" w:eastAsia="Arial Unicode MS"/>
          <w:rtl w:val="0"/>
          <w:lang w:val="en-US"/>
        </w:rPr>
        <w:t xml:space="preserve"> after using </w:t>
      </w:r>
      <w:r>
        <w:rPr>
          <w:rFonts w:cs="Arial Unicode MS" w:eastAsia="Arial Unicode MS"/>
          <w:rtl w:val="0"/>
          <w:lang w:val="en-US"/>
        </w:rPr>
        <w:t xml:space="preserve">the toilet, </w:t>
      </w:r>
      <w:r>
        <w:rPr>
          <w:rFonts w:cs="Arial Unicode MS" w:eastAsia="Arial Unicode MS"/>
          <w:rtl w:val="0"/>
          <w:lang w:val="en-US"/>
        </w:rPr>
        <w:t xml:space="preserve"> blowing their nose, coughing, or sneezing; before and after eating, starting their shift, or having a break. Sanitising stations </w:t>
      </w:r>
      <w:r>
        <w:rPr>
          <w:rFonts w:cs="Arial Unicode MS" w:eastAsia="Arial Unicode MS"/>
          <w:rtl w:val="0"/>
          <w:lang w:val="en-US"/>
        </w:rPr>
        <w:t>are available t</w:t>
      </w:r>
      <w:r>
        <w:rPr>
          <w:rFonts w:cs="Arial Unicode MS" w:eastAsia="Arial Unicode MS"/>
          <w:rtl w:val="0"/>
          <w:lang w:val="en-US"/>
        </w:rPr>
        <w:t xml:space="preserve">hroughout </w:t>
      </w:r>
      <w:r>
        <w:rPr>
          <w:rFonts w:cs="Arial Unicode MS" w:eastAsia="Arial Unicode MS"/>
          <w:rtl w:val="0"/>
          <w:lang w:val="en-US"/>
        </w:rPr>
        <w:t>the Centre.</w:t>
      </w:r>
    </w:p>
    <w:p>
      <w:pPr>
        <w:pStyle w:val="Body 1"/>
        <w:bidi w:val="0"/>
      </w:pPr>
      <w:r>
        <w:rPr>
          <w:rFonts w:cs="Arial Unicode MS" w:eastAsia="Arial Unicode MS"/>
          <w:b w:val="1"/>
          <w:bCs w:val="1"/>
          <w:outline w:val="0"/>
          <w:color w:val="3e4a93"/>
          <w:rtl w:val="0"/>
          <w:lang w:val="en-US"/>
          <w14:textFill>
            <w14:solidFill>
              <w14:srgbClr w14:val="3F4A93"/>
            </w14:solidFill>
          </w14:textFill>
        </w:rPr>
        <w:t>Health Screenings.</w:t>
      </w:r>
      <w:r>
        <w:rPr>
          <w:rFonts w:cs="Arial Unicode MS" w:eastAsia="Arial Unicode MS"/>
          <w:rtl w:val="0"/>
          <w:lang w:val="en-US"/>
        </w:rPr>
        <w:t xml:space="preserve"> Staff </w:t>
      </w:r>
      <w:r>
        <w:rPr>
          <w:rFonts w:cs="Arial Unicode MS" w:eastAsia="Arial Unicode MS"/>
          <w:rtl w:val="0"/>
          <w:lang w:val="en-US"/>
        </w:rPr>
        <w:t xml:space="preserve">are all advised if they </w:t>
      </w:r>
      <w:r>
        <w:rPr>
          <w:rFonts w:cs="Arial Unicode MS" w:eastAsia="Arial Unicode MS"/>
          <w:rtl w:val="0"/>
          <w:lang w:val="en-US"/>
        </w:rPr>
        <w:t xml:space="preserve">have a temperature they are to stay home and not travel to work until the cause is confirmed. Upon arriving for work, </w:t>
      </w:r>
      <w:r>
        <w:rPr>
          <w:rFonts w:cs="Arial Unicode MS" w:eastAsia="Arial Unicode MS"/>
          <w:rtl w:val="0"/>
          <w:lang w:val="en-US"/>
        </w:rPr>
        <w:t>all users</w:t>
      </w:r>
      <w:r>
        <w:rPr>
          <w:rFonts w:cs="Arial Unicode MS" w:eastAsia="Arial Unicode MS"/>
          <w:rtl w:val="0"/>
          <w:lang w:val="en-US"/>
        </w:rPr>
        <w:t xml:space="preserve"> will be screened daily for Covid - 19 symptoms and temperatures over 38</w:t>
      </w:r>
      <w:r>
        <w:rPr>
          <w:rFonts w:cs="Arial Unicode MS" w:eastAsia="Arial Unicode MS" w:hint="default"/>
          <w:rtl w:val="0"/>
          <w:lang w:val="it-IT"/>
        </w:rPr>
        <w:t>°</w:t>
      </w:r>
      <w:r>
        <w:rPr>
          <w:rFonts w:cs="Arial Unicode MS" w:eastAsia="Arial Unicode MS"/>
          <w:rtl w:val="0"/>
          <w:lang w:val="it-IT"/>
        </w:rPr>
        <w:t xml:space="preserve">C. </w:t>
      </w:r>
      <w:r>
        <w:rPr>
          <w:rFonts w:cs="Arial Unicode MS" w:eastAsia="Arial Unicode MS"/>
          <w:rtl w:val="0"/>
          <w:lang w:val="en-US"/>
        </w:rPr>
        <w:t xml:space="preserve">Anyone </w:t>
      </w:r>
      <w:r>
        <w:rPr>
          <w:rFonts w:cs="Arial Unicode MS" w:eastAsia="Arial Unicode MS"/>
          <w:rtl w:val="0"/>
          <w:lang w:val="en-US"/>
        </w:rPr>
        <w:t xml:space="preserve">confirmed to have symptoms or a temperature over 38C will not be allowed to enter the </w:t>
      </w:r>
      <w:r>
        <w:rPr>
          <w:rFonts w:cs="Arial Unicode MS" w:eastAsia="Arial Unicode MS"/>
          <w:rtl w:val="0"/>
          <w:lang w:val="en-US"/>
        </w:rPr>
        <w:t>Centre</w:t>
      </w:r>
      <w:r>
        <w:rPr>
          <w:rFonts w:cs="Arial Unicode MS" w:eastAsia="Arial Unicode MS"/>
          <w:rtl w:val="0"/>
          <w:lang w:val="en-US"/>
        </w:rPr>
        <w:t xml:space="preserve">, until the cause is investigated. </w:t>
      </w:r>
    </w:p>
    <w:p>
      <w:pPr>
        <w:pStyle w:val="Body 1"/>
        <w:bidi w:val="0"/>
      </w:pPr>
      <w:r>
        <w:rPr>
          <w:rFonts w:cs="Arial Unicode MS" w:eastAsia="Arial Unicode MS"/>
          <w:b w:val="1"/>
          <w:bCs w:val="1"/>
          <w:outline w:val="0"/>
          <w:color w:val="3e4a93"/>
          <w:rtl w:val="0"/>
          <w:lang w:val="en-US"/>
          <w14:textFill>
            <w14:solidFill>
              <w14:srgbClr w14:val="3F4A93"/>
            </w14:solidFill>
          </w14:textFill>
        </w:rPr>
        <w:t>Personal Protective Equipment (PPE)</w:t>
      </w:r>
      <w:r>
        <w:rPr>
          <w:rFonts w:cs="Arial Unicode MS" w:eastAsia="Arial Unicode MS"/>
          <w:rtl w:val="0"/>
          <w:lang w:val="en-US"/>
        </w:rPr>
        <w:t>. Appropriate PPE will be worn by all</w:t>
      </w:r>
      <w:r>
        <w:rPr>
          <w:rFonts w:cs="Arial Unicode MS" w:eastAsia="Arial Unicode MS"/>
          <w:rtl w:val="0"/>
          <w:lang w:val="en-US"/>
        </w:rPr>
        <w:t xml:space="preserve"> users</w:t>
      </w:r>
      <w:r>
        <w:rPr>
          <w:rFonts w:cs="Arial Unicode MS" w:eastAsia="Arial Unicode MS"/>
          <w:rtl w:val="0"/>
          <w:lang w:val="en-US"/>
        </w:rPr>
        <w:t xml:space="preserve"> dependent on their role and responsibilities, and in adherence with Government guidelines. Every </w:t>
      </w:r>
      <w:r>
        <w:rPr>
          <w:rFonts w:cs="Arial Unicode MS" w:eastAsia="Arial Unicode MS"/>
          <w:rtl w:val="0"/>
          <w:lang w:val="en-US"/>
        </w:rPr>
        <w:t>user</w:t>
      </w:r>
      <w:r>
        <w:rPr>
          <w:rFonts w:cs="Arial Unicode MS" w:eastAsia="Arial Unicode MS"/>
          <w:rtl w:val="0"/>
          <w:lang w:val="en-US"/>
        </w:rPr>
        <w:t xml:space="preserve"> will be issued with two cloth face coverings to wear when travelling </w:t>
      </w:r>
      <w:r>
        <w:rPr>
          <w:rFonts w:cs="Arial Unicode MS" w:eastAsia="Arial Unicode MS"/>
          <w:rtl w:val="0"/>
          <w:lang w:val="en-US"/>
        </w:rPr>
        <w:t>too</w:t>
      </w:r>
      <w:r>
        <w:rPr>
          <w:rFonts w:cs="Arial Unicode MS" w:eastAsia="Arial Unicode MS"/>
          <w:rtl w:val="0"/>
          <w:lang w:val="en-US"/>
        </w:rPr>
        <w:t xml:space="preserve"> and </w:t>
      </w:r>
      <w:r>
        <w:rPr>
          <w:rFonts w:cs="Arial Unicode MS" w:eastAsia="Arial Unicode MS"/>
          <w:rtl w:val="0"/>
          <w:lang w:val="en-US"/>
        </w:rPr>
        <w:t xml:space="preserve">from the Centre, If they are required to use public transport. Crumbs </w:t>
      </w:r>
      <w:r>
        <w:rPr>
          <w:rFonts w:cs="Arial Unicode MS" w:eastAsia="Arial Unicode MS"/>
          <w:rtl w:val="0"/>
          <w:lang w:val="en-US"/>
        </w:rPr>
        <w:t>will provide</w:t>
      </w:r>
      <w:r>
        <w:rPr>
          <w:rFonts w:cs="Arial Unicode MS" w:eastAsia="Arial Unicode MS"/>
          <w:rtl w:val="0"/>
          <w:lang w:val="en-US"/>
        </w:rPr>
        <w:t xml:space="preserve"> </w:t>
      </w:r>
      <w:r>
        <w:rPr>
          <w:rFonts w:cs="Arial Unicode MS" w:eastAsia="Arial Unicode MS"/>
          <w:rtl w:val="0"/>
          <w:lang w:val="en-US"/>
        </w:rPr>
        <w:t>necessary item</w:t>
      </w:r>
      <w:r>
        <w:rPr>
          <w:rFonts w:cs="Arial Unicode MS" w:eastAsia="Arial Unicode MS"/>
          <w:rtl w:val="0"/>
          <w:lang w:val="en-US"/>
        </w:rPr>
        <w:t>s</w:t>
      </w:r>
      <w:r>
        <w:rPr>
          <w:rFonts w:cs="Arial Unicode MS" w:eastAsia="Arial Unicode MS"/>
          <w:rtl w:val="0"/>
          <w:lang w:val="en-US"/>
        </w:rPr>
        <w:t xml:space="preserve"> of PPE </w:t>
      </w:r>
      <w:r>
        <w:rPr>
          <w:rFonts w:cs="Arial Unicode MS" w:eastAsia="Arial Unicode MS"/>
          <w:rtl w:val="0"/>
          <w:lang w:val="en-US"/>
        </w:rPr>
        <w:t xml:space="preserve">as required. </w:t>
      </w:r>
    </w:p>
    <w:p>
      <w:pPr>
        <w:pStyle w:val="Body 1"/>
        <w:bidi w:val="0"/>
      </w:pPr>
      <w:r>
        <w:rPr>
          <w:rFonts w:cs="Arial Unicode MS" w:eastAsia="Arial Unicode MS"/>
          <w:b w:val="1"/>
          <w:bCs w:val="1"/>
          <w:outline w:val="0"/>
          <w:color w:val="3e4a93"/>
          <w:rtl w:val="0"/>
          <w:lang w:val="en-US"/>
          <w14:textFill>
            <w14:solidFill>
              <w14:srgbClr w14:val="3F4A93"/>
            </w14:solidFill>
          </w14:textFill>
        </w:rPr>
        <w:t>Physical</w:t>
      </w:r>
      <w:r>
        <w:rPr>
          <w:rFonts w:cs="Arial Unicode MS" w:eastAsia="Arial Unicode MS"/>
          <w:b w:val="1"/>
          <w:bCs w:val="1"/>
          <w:outline w:val="0"/>
          <w:color w:val="3e4a93"/>
          <w:rtl w:val="0"/>
          <w:lang w:val="en-US"/>
          <w14:textFill>
            <w14:solidFill>
              <w14:srgbClr w14:val="3F4A93"/>
            </w14:solidFill>
          </w14:textFill>
        </w:rPr>
        <w:t xml:space="preserve"> Distancing</w:t>
      </w:r>
      <w:r>
        <w:rPr>
          <w:rFonts w:cs="Arial Unicode MS" w:eastAsia="Arial Unicode MS"/>
          <w:rtl w:val="0"/>
        </w:rPr>
        <w:t xml:space="preserve">. </w:t>
      </w:r>
      <w:r>
        <w:rPr>
          <w:rFonts w:cs="Arial Unicode MS" w:eastAsia="Arial Unicode MS"/>
          <w:rtl w:val="0"/>
          <w:lang w:val="en-US"/>
        </w:rPr>
        <w:t xml:space="preserve">All users are </w:t>
      </w:r>
      <w:r>
        <w:rPr>
          <w:rFonts w:cs="Arial Unicode MS" w:eastAsia="Arial Unicode MS"/>
          <w:rtl w:val="0"/>
          <w:lang w:val="en-US"/>
        </w:rPr>
        <w:t xml:space="preserve">reminded </w:t>
      </w:r>
      <w:r>
        <w:rPr>
          <w:rFonts w:cs="Arial Unicode MS" w:eastAsia="Arial Unicode MS"/>
          <w:rtl w:val="0"/>
          <w:lang w:val="en-US"/>
        </w:rPr>
        <w:t xml:space="preserve">to take  physical distancing measures </w:t>
      </w:r>
      <w:r>
        <w:rPr>
          <w:rFonts w:cs="Arial Unicode MS" w:eastAsia="Arial Unicode MS"/>
          <w:rtl w:val="0"/>
          <w:lang w:val="en-US"/>
        </w:rPr>
        <w:t>whenever possible. This</w:t>
      </w:r>
      <w:r>
        <w:rPr>
          <w:rFonts w:cs="Arial Unicode MS" w:eastAsia="Arial Unicode MS"/>
          <w:rtl w:val="0"/>
          <w:lang w:val="en-US"/>
        </w:rPr>
        <w:t xml:space="preserve"> </w:t>
      </w:r>
      <w:r>
        <w:rPr>
          <w:rFonts w:cs="Arial Unicode MS" w:eastAsia="Arial Unicode MS"/>
          <w:rtl w:val="0"/>
          <w:lang w:val="en-US"/>
        </w:rPr>
        <w:t>include</w:t>
      </w:r>
      <w:r>
        <w:rPr>
          <w:rFonts w:cs="Arial Unicode MS" w:eastAsia="Arial Unicode MS"/>
          <w:rtl w:val="0"/>
          <w:lang w:val="en-US"/>
        </w:rPr>
        <w:t xml:space="preserve">s </w:t>
      </w:r>
      <w:r>
        <w:rPr>
          <w:rFonts w:cs="Arial Unicode MS" w:eastAsia="Arial Unicode MS"/>
          <w:rtl w:val="0"/>
          <w:lang w:val="en-US"/>
        </w:rPr>
        <w:t xml:space="preserve">seating in all break and dining areas, offices, </w:t>
      </w:r>
      <w:r>
        <w:rPr>
          <w:rFonts w:cs="Arial Unicode MS" w:eastAsia="Arial Unicode MS"/>
          <w:rtl w:val="0"/>
          <w:lang w:val="en-US"/>
        </w:rPr>
        <w:t xml:space="preserve">kitchen </w:t>
      </w:r>
      <w:r>
        <w:rPr>
          <w:rFonts w:cs="Arial Unicode MS" w:eastAsia="Arial Unicode MS"/>
          <w:rtl w:val="0"/>
          <w:lang w:val="en-US"/>
        </w:rPr>
        <w:t xml:space="preserve">work </w:t>
      </w:r>
      <w:r>
        <w:rPr>
          <w:rFonts w:cs="Arial Unicode MS" w:eastAsia="Arial Unicode MS"/>
          <w:rtl w:val="0"/>
          <w:lang w:val="en-US"/>
        </w:rPr>
        <w:t xml:space="preserve">spaces, store rooms </w:t>
      </w:r>
      <w:r>
        <w:rPr>
          <w:rFonts w:cs="Arial Unicode MS" w:eastAsia="Arial Unicode MS"/>
          <w:rtl w:val="0"/>
          <w:lang w:val="en-US"/>
        </w:rPr>
        <w:t xml:space="preserve">and other high - traffic areas. Flexible work arrangements, such as remote work and staggered shift </w:t>
      </w:r>
      <w:r>
        <w:rPr>
          <w:rFonts w:cs="Arial Unicode MS" w:eastAsia="Arial Unicode MS"/>
          <w:rtl w:val="0"/>
          <w:lang w:val="en-US"/>
        </w:rPr>
        <w:t>arrivals</w:t>
      </w:r>
      <w:r>
        <w:rPr>
          <w:rFonts w:cs="Arial Unicode MS" w:eastAsia="Arial Unicode MS"/>
          <w:rtl w:val="0"/>
        </w:rPr>
        <w:t xml:space="preserve">, </w:t>
      </w:r>
      <w:r>
        <w:rPr>
          <w:rFonts w:cs="Arial Unicode MS" w:eastAsia="Arial Unicode MS"/>
          <w:rtl w:val="0"/>
          <w:lang w:val="en-US"/>
        </w:rPr>
        <w:t>are</w:t>
      </w:r>
      <w:r>
        <w:rPr>
          <w:rFonts w:cs="Arial Unicode MS" w:eastAsia="Arial Unicode MS"/>
          <w:rtl w:val="0"/>
          <w:lang w:val="en-US"/>
        </w:rPr>
        <w:t xml:space="preserve"> used to reduce </w:t>
      </w:r>
      <w:r>
        <w:rPr>
          <w:rFonts w:cs="Arial Unicode MS" w:eastAsia="Arial Unicode MS"/>
          <w:rtl w:val="0"/>
          <w:lang w:val="en-US"/>
        </w:rPr>
        <w:t>user contacts</w:t>
      </w:r>
      <w:r>
        <w:rPr>
          <w:rFonts w:cs="Arial Unicode MS" w:eastAsia="Arial Unicode MS"/>
          <w:rtl w:val="0"/>
        </w:rPr>
        <w:t xml:space="preserve">. </w:t>
      </w:r>
    </w:p>
    <w:p>
      <w:pPr>
        <w:pStyle w:val="Body 1"/>
        <w:bidi w:val="0"/>
      </w:pPr>
      <w:r>
        <w:rPr>
          <w:rFonts w:cs="Arial Unicode MS" w:eastAsia="Arial Unicode MS"/>
          <w:b w:val="1"/>
          <w:bCs w:val="1"/>
          <w:outline w:val="0"/>
          <w:color w:val="3e4a93"/>
          <w:rtl w:val="0"/>
          <w:lang w:val="en-US"/>
          <w14:textFill>
            <w14:solidFill>
              <w14:srgbClr w14:val="3F4A93"/>
            </w14:solidFill>
          </w14:textFill>
        </w:rPr>
        <w:t>Policies</w:t>
      </w:r>
      <w:r>
        <w:rPr>
          <w:rFonts w:cs="Arial Unicode MS" w:eastAsia="Arial Unicode MS"/>
          <w:rtl w:val="0"/>
          <w:lang w:val="en-US"/>
        </w:rPr>
        <w:t xml:space="preserve">. Safe return to work guidance </w:t>
      </w:r>
      <w:r>
        <w:rPr>
          <w:rFonts w:cs="Arial Unicode MS" w:eastAsia="Arial Unicode MS"/>
          <w:rtl w:val="0"/>
          <w:lang w:val="en-US"/>
        </w:rPr>
        <w:t xml:space="preserve">is </w:t>
      </w:r>
      <w:r>
        <w:rPr>
          <w:rFonts w:cs="Arial Unicode MS" w:eastAsia="Arial Unicode MS"/>
          <w:rtl w:val="0"/>
          <w:lang w:val="en-US"/>
        </w:rPr>
        <w:t xml:space="preserve">provided to </w:t>
      </w:r>
      <w:r>
        <w:rPr>
          <w:rFonts w:cs="Arial Unicode MS" w:eastAsia="Arial Unicode MS"/>
          <w:rtl w:val="0"/>
          <w:lang w:val="en-US"/>
        </w:rPr>
        <w:t xml:space="preserve">all users and </w:t>
      </w:r>
      <w:r>
        <w:rPr>
          <w:rFonts w:cs="Arial Unicode MS" w:eastAsia="Arial Unicode MS"/>
          <w:rtl w:val="0"/>
          <w:lang w:val="en-US"/>
        </w:rPr>
        <w:t xml:space="preserve">will include flexible </w:t>
      </w:r>
      <w:r>
        <w:rPr>
          <w:rFonts w:cs="Arial Unicode MS" w:eastAsia="Arial Unicode MS"/>
          <w:rtl w:val="0"/>
          <w:lang w:val="en-US"/>
        </w:rPr>
        <w:t xml:space="preserve">working and leave </w:t>
      </w:r>
      <w:r>
        <w:rPr>
          <w:rFonts w:cs="Arial Unicode MS" w:eastAsia="Arial Unicode MS"/>
          <w:rtl w:val="0"/>
          <w:lang w:val="en-US"/>
        </w:rPr>
        <w:t xml:space="preserve">options, protocols for health screenings, personal hygiene and </w:t>
      </w:r>
      <w:r>
        <w:rPr>
          <w:rFonts w:cs="Arial Unicode MS" w:eastAsia="Arial Unicode MS"/>
          <w:rtl w:val="0"/>
          <w:lang w:val="en-US"/>
        </w:rPr>
        <w:t>physical</w:t>
      </w:r>
      <w:r>
        <w:rPr>
          <w:rFonts w:cs="Arial Unicode MS" w:eastAsia="Arial Unicode MS"/>
          <w:rtl w:val="0"/>
          <w:lang w:val="en-US"/>
        </w:rPr>
        <w:t xml:space="preserve"> distancing requirements, property and workspace cleanliness standards, </w:t>
      </w:r>
      <w:r>
        <w:rPr>
          <w:rFonts w:cs="Arial Unicode MS" w:eastAsia="Arial Unicode MS"/>
          <w:rtl w:val="0"/>
          <w:lang w:val="en-US"/>
        </w:rPr>
        <w:t>delivery</w:t>
      </w:r>
      <w:r>
        <w:rPr>
          <w:rFonts w:cs="Arial Unicode MS" w:eastAsia="Arial Unicode MS"/>
          <w:rtl w:val="0"/>
          <w:lang w:val="en-US"/>
        </w:rPr>
        <w:t xml:space="preserve"> and personal travel policies, and detailed steps for responding to presumed Covid - 19 cases. </w:t>
      </w:r>
    </w:p>
    <w:p>
      <w:pPr>
        <w:pStyle w:val="Body 1"/>
        <w:bidi w:val="0"/>
      </w:pPr>
      <w:r>
        <w:rPr>
          <w:rFonts w:cs="Arial Unicode MS" w:eastAsia="Arial Unicode MS"/>
          <w:b w:val="1"/>
          <w:bCs w:val="1"/>
          <w:outline w:val="0"/>
          <w:color w:val="3e4a93"/>
          <w:rtl w:val="0"/>
          <w:lang w:val="en-US"/>
          <w14:textFill>
            <w14:solidFill>
              <w14:srgbClr w14:val="3F4A93"/>
            </w14:solidFill>
          </w14:textFill>
        </w:rPr>
        <w:t>Pre - Shift &amp; Timekeeping.</w:t>
      </w:r>
      <w:r>
        <w:rPr>
          <w:rFonts w:cs="Arial Unicode MS" w:eastAsia="Arial Unicode MS"/>
          <w:rtl w:val="0"/>
          <w:lang w:val="en-US"/>
        </w:rPr>
        <w:t xml:space="preserve"> Daily pre - shift </w:t>
      </w:r>
      <w:r>
        <w:rPr>
          <w:rFonts w:cs="Arial Unicode MS" w:eastAsia="Arial Unicode MS"/>
          <w:rtl w:val="0"/>
          <w:lang w:val="en-US"/>
        </w:rPr>
        <w:t>briefings</w:t>
      </w:r>
      <w:r>
        <w:rPr>
          <w:rFonts w:cs="Arial Unicode MS" w:eastAsia="Arial Unicode MS"/>
          <w:rtl w:val="0"/>
          <w:lang w:val="en-US"/>
        </w:rPr>
        <w:t xml:space="preserve"> will be conducted in areas that allow for appropriate physical distancing</w:t>
      </w:r>
      <w:r>
        <w:rPr>
          <w:rFonts w:cs="Arial Unicode MS" w:eastAsia="Arial Unicode MS"/>
          <w:rtl w:val="0"/>
          <w:lang w:val="en-US"/>
        </w:rPr>
        <w:t xml:space="preserve">, and be used as reminders of the necessary safe working practices and updates on training and production requirements. </w:t>
      </w:r>
    </w:p>
    <w:p>
      <w:pPr>
        <w:pStyle w:val="Body 1"/>
        <w:bidi w:val="0"/>
      </w:pPr>
      <w:r>
        <w:rPr>
          <w:rFonts w:cs="Arial Unicode MS" w:eastAsia="Arial Unicode MS"/>
          <w:b w:val="1"/>
          <w:bCs w:val="1"/>
          <w:outline w:val="0"/>
          <w:color w:val="3e4a93"/>
          <w:rtl w:val="0"/>
          <w:lang w:val="en-US"/>
          <w14:textFill>
            <w14:solidFill>
              <w14:srgbClr w14:val="3F4A93"/>
            </w14:solidFill>
          </w14:textFill>
        </w:rPr>
        <w:t>Shared</w:t>
      </w:r>
      <w:r>
        <w:rPr>
          <w:rFonts w:cs="Arial Unicode MS" w:eastAsia="Arial Unicode MS"/>
          <w:b w:val="1"/>
          <w:bCs w:val="1"/>
          <w:outline w:val="0"/>
          <w:color w:val="3e4a93"/>
          <w:rtl w:val="0"/>
          <w:lang w:val="en-US"/>
          <w14:textFill>
            <w14:solidFill>
              <w14:srgbClr w14:val="3F4A93"/>
            </w14:solidFill>
          </w14:textFill>
        </w:rPr>
        <w:t xml:space="preserve"> Working </w:t>
      </w:r>
      <w:r>
        <w:rPr>
          <w:rFonts w:cs="Arial Unicode MS" w:eastAsia="Arial Unicode MS"/>
          <w:b w:val="1"/>
          <w:bCs w:val="1"/>
          <w:outline w:val="0"/>
          <w:color w:val="3e4a93"/>
          <w:rtl w:val="0"/>
          <w:lang w:val="it-IT"/>
          <w14:textFill>
            <w14:solidFill>
              <w14:srgbClr w14:val="3F4A93"/>
            </w14:solidFill>
          </w14:textFill>
        </w:rPr>
        <w:t xml:space="preserve">Space. </w:t>
      </w:r>
      <w:r>
        <w:rPr>
          <w:rFonts w:cs="Arial Unicode MS" w:eastAsia="Arial Unicode MS"/>
          <w:rtl w:val="0"/>
          <w:lang w:val="en-US"/>
        </w:rPr>
        <w:t xml:space="preserve">The use of shared spaces </w:t>
      </w:r>
      <w:r>
        <w:rPr>
          <w:rFonts w:cs="Arial Unicode MS" w:eastAsia="Arial Unicode MS"/>
          <w:rtl w:val="0"/>
          <w:lang w:val="en-US"/>
        </w:rPr>
        <w:t xml:space="preserve">is reduced where possible through the practical physical </w:t>
      </w:r>
      <w:r>
        <w:rPr>
          <w:rFonts w:cs="Arial Unicode MS" w:eastAsia="Arial Unicode MS"/>
          <w:rtl w:val="0"/>
          <w:lang w:val="en-US"/>
        </w:rPr>
        <w:t xml:space="preserve">distancing and </w:t>
      </w:r>
      <w:r>
        <w:rPr>
          <w:rFonts w:cs="Arial Unicode MS" w:eastAsia="Arial Unicode MS"/>
          <w:rtl w:val="0"/>
          <w:lang w:val="en-US"/>
        </w:rPr>
        <w:t>revised</w:t>
      </w:r>
      <w:r>
        <w:rPr>
          <w:rFonts w:cs="Arial Unicode MS" w:eastAsia="Arial Unicode MS"/>
          <w:rtl w:val="0"/>
          <w:lang w:val="en-US"/>
        </w:rPr>
        <w:t xml:space="preserve"> work arrangements.  All office and </w:t>
      </w:r>
      <w:r>
        <w:rPr>
          <w:rFonts w:cs="Arial Unicode MS" w:eastAsia="Arial Unicode MS"/>
          <w:rtl w:val="0"/>
          <w:lang w:val="en-US"/>
        </w:rPr>
        <w:t xml:space="preserve">shared spaces </w:t>
      </w:r>
      <w:r>
        <w:rPr>
          <w:rFonts w:cs="Arial Unicode MS" w:eastAsia="Arial Unicode MS"/>
          <w:rtl w:val="0"/>
          <w:lang w:val="en-US"/>
        </w:rPr>
        <w:t xml:space="preserve">will be cleaned and disinfected daily. </w:t>
      </w:r>
    </w:p>
    <w:p>
      <w:pPr>
        <w:pStyle w:val="Body 1"/>
        <w:bidi w:val="0"/>
      </w:pPr>
      <w:r>
        <w:rPr>
          <w:rFonts w:cs="Arial Unicode MS" w:eastAsia="Arial Unicode MS"/>
          <w:b w:val="1"/>
          <w:bCs w:val="1"/>
          <w:outline w:val="0"/>
          <w:color w:val="3e4a93"/>
          <w:rtl w:val="0"/>
          <w:lang w:val="en-US"/>
          <w14:textFill>
            <w14:solidFill>
              <w14:srgbClr w14:val="3F4A93"/>
            </w14:solidFill>
          </w14:textFill>
        </w:rPr>
        <w:t>Shared Equipment.</w:t>
      </w:r>
      <w:r>
        <w:rPr>
          <w:rFonts w:cs="Arial Unicode MS" w:eastAsia="Arial Unicode MS"/>
          <w:rtl w:val="0"/>
          <w:lang w:val="en-US"/>
        </w:rPr>
        <w:t xml:space="preserve"> Shared equipment </w:t>
      </w:r>
      <w:r>
        <w:rPr>
          <w:rFonts w:cs="Arial Unicode MS" w:eastAsia="Arial Unicode MS"/>
          <w:rtl w:val="0"/>
          <w:lang w:val="en-US"/>
        </w:rPr>
        <w:t xml:space="preserve">including kitchen and office equipment </w:t>
      </w:r>
      <w:r>
        <w:rPr>
          <w:rFonts w:cs="Arial Unicode MS" w:eastAsia="Arial Unicode MS"/>
          <w:rtl w:val="0"/>
          <w:lang w:val="en-US"/>
        </w:rPr>
        <w:t xml:space="preserve">will be cleaned and disinfected before, during and after each shift, or anytime the equipment is transferred to a new </w:t>
      </w:r>
      <w:r>
        <w:rPr>
          <w:rFonts w:cs="Arial Unicode MS" w:eastAsia="Arial Unicode MS"/>
          <w:rtl w:val="0"/>
          <w:lang w:val="en-US"/>
        </w:rPr>
        <w:t xml:space="preserve">user. </w:t>
      </w:r>
      <w:r>
        <w:rPr>
          <w:rFonts w:cs="Arial Unicode MS" w:eastAsia="Arial Unicode MS"/>
          <w:rtl w:val="0"/>
          <w:lang w:val="en-US"/>
        </w:rPr>
        <w:t>Examples include work phones, keyboards,</w:t>
      </w:r>
      <w:r>
        <w:rPr>
          <w:rFonts w:cs="Arial Unicode MS" w:eastAsia="Arial Unicode MS"/>
          <w:rtl w:val="0"/>
          <w:lang w:val="en-US"/>
        </w:rPr>
        <w:t xml:space="preserve"> and shared kitchen tools and equipment. </w:t>
      </w:r>
    </w:p>
    <w:p>
      <w:pPr>
        <w:pStyle w:val="Body 1"/>
        <w:bidi w:val="0"/>
      </w:pPr>
      <w:r>
        <w:rPr>
          <w:rFonts w:cs="Arial Unicode MS" w:eastAsia="Arial Unicode MS"/>
          <w:b w:val="1"/>
          <w:bCs w:val="1"/>
          <w:outline w:val="0"/>
          <w:color w:val="3e4a93"/>
          <w:rtl w:val="0"/>
          <w:lang w:val="fr-FR"/>
          <w14:textFill>
            <w14:solidFill>
              <w14:srgbClr w14:val="3F4A93"/>
            </w14:solidFill>
          </w14:textFill>
        </w:rPr>
        <w:t>Signage</w:t>
      </w:r>
      <w:r>
        <w:rPr>
          <w:rFonts w:cs="Arial Unicode MS" w:eastAsia="Arial Unicode MS"/>
          <w:b w:val="1"/>
          <w:bCs w:val="1"/>
          <w:outline w:val="0"/>
          <w:color w:val="3e4a93"/>
          <w:rtl w:val="0"/>
          <w:lang w:val="en-US"/>
          <w14:textFill>
            <w14:solidFill>
              <w14:srgbClr w14:val="3F4A93"/>
            </w14:solidFill>
          </w14:textFill>
        </w:rPr>
        <w:t xml:space="preserve">. </w:t>
      </w:r>
      <w:r>
        <w:rPr>
          <w:rFonts w:cs="Arial Unicode MS" w:eastAsia="Arial Unicode MS"/>
          <w:rtl w:val="0"/>
          <w:lang w:val="fr-FR"/>
        </w:rPr>
        <w:t>Signage</w:t>
      </w:r>
      <w:r>
        <w:rPr>
          <w:rFonts w:cs="Arial Unicode MS" w:eastAsia="Arial Unicode MS"/>
          <w:rtl w:val="0"/>
          <w:lang w:val="en-US"/>
        </w:rPr>
        <w:t xml:space="preserve"> is </w:t>
      </w:r>
      <w:r>
        <w:rPr>
          <w:rFonts w:cs="Arial Unicode MS" w:eastAsia="Arial Unicode MS"/>
          <w:rtl w:val="0"/>
          <w:lang w:val="en-US"/>
        </w:rPr>
        <w:t xml:space="preserve">displayed throughout work areas to remind </w:t>
      </w:r>
      <w:r>
        <w:rPr>
          <w:rFonts w:cs="Arial Unicode MS" w:eastAsia="Arial Unicode MS"/>
          <w:rtl w:val="0"/>
          <w:lang w:val="en-US"/>
        </w:rPr>
        <w:t xml:space="preserve">all users </w:t>
      </w:r>
      <w:r>
        <w:rPr>
          <w:rFonts w:cs="Arial Unicode MS" w:eastAsia="Arial Unicode MS"/>
          <w:rtl w:val="0"/>
          <w:lang w:val="en-US"/>
        </w:rPr>
        <w:t xml:space="preserve">of </w:t>
      </w:r>
      <w:r>
        <w:rPr>
          <w:rFonts w:cs="Arial Unicode MS" w:eastAsia="Arial Unicode MS"/>
          <w:rtl w:val="0"/>
          <w:lang w:val="en-US"/>
        </w:rPr>
        <w:t>physical</w:t>
      </w:r>
      <w:r>
        <w:rPr>
          <w:rFonts w:cs="Arial Unicode MS" w:eastAsia="Arial Unicode MS"/>
          <w:rtl w:val="0"/>
          <w:lang w:val="en-US"/>
        </w:rPr>
        <w:t xml:space="preserve"> distancing </w:t>
      </w:r>
      <w:r>
        <w:rPr>
          <w:rFonts w:cs="Arial Unicode MS" w:eastAsia="Arial Unicode MS"/>
          <w:rtl w:val="0"/>
          <w:lang w:val="en-US"/>
        </w:rPr>
        <w:t xml:space="preserve">requirements </w:t>
      </w:r>
      <w:r>
        <w:rPr>
          <w:rFonts w:cs="Arial Unicode MS" w:eastAsia="Arial Unicode MS"/>
          <w:rtl w:val="0"/>
          <w:lang w:val="en-US"/>
        </w:rPr>
        <w:t xml:space="preserve">and personal hygiene practices, such as hand washing. </w:t>
      </w:r>
    </w:p>
    <w:p>
      <w:pPr>
        <w:pStyle w:val="Body 1"/>
        <w:bidi w:val="0"/>
      </w:pPr>
      <w:r>
        <w:rPr>
          <w:rFonts w:cs="Arial Unicode MS" w:eastAsia="Arial Unicode MS"/>
          <w:b w:val="1"/>
          <w:bCs w:val="1"/>
          <w:outline w:val="0"/>
          <w:color w:val="3e4a93"/>
          <w:rtl w:val="0"/>
          <w14:textFill>
            <w14:solidFill>
              <w14:srgbClr w14:val="3F4A93"/>
            </w14:solidFill>
          </w14:textFill>
        </w:rPr>
        <w:t>Training.</w:t>
      </w:r>
      <w:r>
        <w:rPr>
          <w:rFonts w:cs="Arial Unicode MS" w:eastAsia="Arial Unicode MS"/>
          <w:rtl w:val="0"/>
        </w:rPr>
        <w:t xml:space="preserve"> </w:t>
      </w:r>
      <w:r>
        <w:rPr>
          <w:rFonts w:cs="Arial Unicode MS" w:eastAsia="Arial Unicode MS"/>
          <w:rtl w:val="0"/>
          <w:lang w:val="en-US"/>
        </w:rPr>
        <w:t xml:space="preserve">All users including staff and trainees </w:t>
      </w:r>
      <w:r>
        <w:rPr>
          <w:rFonts w:cs="Arial Unicode MS" w:eastAsia="Arial Unicode MS"/>
          <w:rtl w:val="0"/>
          <w:lang w:val="en-US"/>
        </w:rPr>
        <w:t>will continue to train in all enhan</w:t>
      </w:r>
      <w:r>
        <w:rPr>
          <w:rFonts w:cs="Arial Unicode MS" w:eastAsia="Arial Unicode MS"/>
          <w:rtl w:val="0"/>
          <w:lang w:val="en-US"/>
        </w:rPr>
        <w:t>ce</w:t>
      </w:r>
      <w:r>
        <w:rPr>
          <w:rFonts w:cs="Arial Unicode MS" w:eastAsia="Arial Unicode MS"/>
          <w:rtl w:val="0"/>
          <w:lang w:val="en-US"/>
        </w:rPr>
        <w:t xml:space="preserve">d health, hygiene, and distancing practices to ensure they are consistently followed. Staff </w:t>
      </w:r>
      <w:r>
        <w:rPr>
          <w:rFonts w:cs="Arial Unicode MS" w:eastAsia="Arial Unicode MS"/>
          <w:rtl w:val="0"/>
          <w:lang w:val="en-US"/>
        </w:rPr>
        <w:t xml:space="preserve">are </w:t>
      </w:r>
      <w:r>
        <w:rPr>
          <w:rFonts w:cs="Arial Unicode MS" w:eastAsia="Arial Unicode MS"/>
          <w:rtl w:val="0"/>
          <w:lang w:val="en-US"/>
        </w:rPr>
        <w:t xml:space="preserve">trained to recognise and report Covid - 19 symptoms and follow medical care and isolation procedures as recommended by the Government. </w:t>
      </w:r>
    </w:p>
    <w:p>
      <w:pPr>
        <w:pStyle w:val="Subtitle"/>
        <w:bidi w:val="0"/>
      </w:pPr>
      <w:bookmarkStart w:name="_Toc3" w:id="3"/>
      <w:r>
        <w:rPr>
          <w:rtl w:val="0"/>
        </w:rPr>
        <w:t>At the Centre</w:t>
      </w:r>
      <w:bookmarkEnd w:id="3"/>
    </w:p>
    <w:p>
      <w:pPr>
        <w:pStyle w:val="Body 1"/>
        <w:bidi w:val="0"/>
      </w:pPr>
      <w:r>
        <w:rPr>
          <w:rFonts w:cs="Arial Unicode MS" w:eastAsia="Arial Unicode MS"/>
          <w:b w:val="1"/>
          <w:bCs w:val="1"/>
          <w:outline w:val="0"/>
          <w:color w:val="3e4a93"/>
          <w:rtl w:val="0"/>
          <w:lang w:val="it-IT"/>
          <w14:textFill>
            <w14:solidFill>
              <w14:srgbClr w14:val="3F4A93"/>
            </w14:solidFill>
          </w14:textFill>
        </w:rPr>
        <w:t>Pre - Arrival.</w:t>
      </w:r>
      <w:r>
        <w:rPr>
          <w:rFonts w:cs="Arial Unicode MS" w:eastAsia="Arial Unicode MS"/>
          <w:rtl w:val="0"/>
          <w:lang w:val="en-US"/>
        </w:rPr>
        <w:t xml:space="preserve"> Arrivals should be pre planned and notified in advance including</w:t>
      </w:r>
      <w:r>
        <w:rPr>
          <w:rFonts w:cs="Arial Unicode MS" w:eastAsia="Arial Unicode MS"/>
          <w:rtl w:val="0"/>
          <w:lang w:val="en-US"/>
        </w:rPr>
        <w:t xml:space="preserve"> provid</w:t>
      </w:r>
      <w:r>
        <w:rPr>
          <w:rFonts w:cs="Arial Unicode MS" w:eastAsia="Arial Unicode MS"/>
          <w:rtl w:val="0"/>
          <w:lang w:val="en-US"/>
        </w:rPr>
        <w:t>ing</w:t>
      </w:r>
      <w:r>
        <w:rPr>
          <w:rFonts w:cs="Arial Unicode MS" w:eastAsia="Arial Unicode MS"/>
          <w:rtl w:val="0"/>
          <w:lang w:val="en-US"/>
        </w:rPr>
        <w:t xml:space="preserve"> an estimated arrival time to </w:t>
      </w:r>
      <w:r>
        <w:rPr>
          <w:rFonts w:cs="Arial Unicode MS" w:eastAsia="Arial Unicode MS"/>
          <w:rtl w:val="0"/>
          <w:lang w:val="en-US"/>
        </w:rPr>
        <w:t xml:space="preserve">avoid over occupancy of the Centre and to be able to </w:t>
      </w:r>
      <w:r>
        <w:rPr>
          <w:rFonts w:cs="Arial Unicode MS" w:eastAsia="Arial Unicode MS"/>
          <w:rtl w:val="0"/>
          <w:lang w:val="en-US"/>
        </w:rPr>
        <w:t xml:space="preserve">manage the process efficiently and safely. </w:t>
      </w:r>
      <w:r>
        <w:rPr>
          <w:rFonts w:cs="Arial Unicode MS" w:eastAsia="Arial Unicode MS"/>
          <w:rtl w:val="0"/>
          <w:lang w:val="en-US"/>
        </w:rPr>
        <w:t xml:space="preserve"> External visitors will not be allowed into the Centre unless the visit is pre arranged.</w:t>
      </w:r>
    </w:p>
    <w:p>
      <w:pPr>
        <w:pStyle w:val="Body 1"/>
        <w:bidi w:val="0"/>
      </w:pPr>
      <w:r>
        <w:rPr>
          <w:rFonts w:cs="Arial Unicode MS" w:eastAsia="Arial Unicode MS"/>
          <w:b w:val="1"/>
          <w:bCs w:val="1"/>
          <w:outline w:val="0"/>
          <w:color w:val="3e4a93"/>
          <w:rtl w:val="0"/>
          <w:lang w:val="it-IT"/>
          <w14:textFill>
            <w14:solidFill>
              <w14:srgbClr w14:val="3F4A93"/>
            </w14:solidFill>
          </w14:textFill>
        </w:rPr>
        <w:t>Arrival.</w:t>
      </w:r>
      <w:r>
        <w:rPr>
          <w:rFonts w:cs="Arial Unicode MS" w:eastAsia="Arial Unicode MS"/>
          <w:rtl w:val="0"/>
          <w:lang w:val="en-US"/>
        </w:rPr>
        <w:t xml:space="preserve"> Upon arrival at the </w:t>
      </w:r>
      <w:r>
        <w:rPr>
          <w:rFonts w:cs="Arial Unicode MS" w:eastAsia="Arial Unicode MS"/>
          <w:rtl w:val="0"/>
          <w:lang w:val="en-US"/>
        </w:rPr>
        <w:t xml:space="preserve">Centre all users </w:t>
      </w:r>
      <w:r>
        <w:rPr>
          <w:rFonts w:cs="Arial Unicode MS" w:eastAsia="Arial Unicode MS"/>
          <w:rtl w:val="0"/>
          <w:lang w:val="en-US"/>
        </w:rPr>
        <w:t xml:space="preserve">will need to maintain </w:t>
      </w:r>
      <w:r>
        <w:rPr>
          <w:rFonts w:cs="Arial Unicode MS" w:eastAsia="Arial Unicode MS"/>
          <w:rtl w:val="0"/>
          <w:lang w:val="en-US"/>
        </w:rPr>
        <w:t>physical</w:t>
      </w:r>
      <w:r>
        <w:rPr>
          <w:rFonts w:cs="Arial Unicode MS" w:eastAsia="Arial Unicode MS"/>
          <w:rtl w:val="0"/>
          <w:lang w:val="en-US"/>
        </w:rPr>
        <w:t xml:space="preserve"> distancing when gaining access. This process will inevitably take longer than before, and some waiting may be outside of the Centre. Please be patient with the staff during the arrivals process, which will </w:t>
      </w:r>
      <w:r>
        <w:rPr>
          <w:rFonts w:cs="Arial Unicode MS" w:eastAsia="Arial Unicode MS"/>
          <w:rtl w:val="0"/>
          <w:lang w:val="en-US"/>
        </w:rPr>
        <w:t>happen</w:t>
      </w:r>
      <w:r>
        <w:rPr>
          <w:rFonts w:cs="Arial Unicode MS" w:eastAsia="Arial Unicode MS"/>
          <w:rtl w:val="0"/>
          <w:lang w:val="en-US"/>
        </w:rPr>
        <w:t xml:space="preserve"> as quickly as possible. </w:t>
      </w:r>
    </w:p>
    <w:p>
      <w:pPr>
        <w:pStyle w:val="Body 1"/>
        <w:bidi w:val="0"/>
      </w:pPr>
      <w:r>
        <w:rPr>
          <w:rFonts w:cs="Arial Unicode MS" w:eastAsia="Arial Unicode MS"/>
          <w:b w:val="1"/>
          <w:bCs w:val="1"/>
          <w:outline w:val="0"/>
          <w:color w:val="3e4a93"/>
          <w:rtl w:val="0"/>
          <w:lang w:val="en-US"/>
          <w14:textFill>
            <w14:solidFill>
              <w14:srgbClr w14:val="3F4A93"/>
            </w14:solidFill>
          </w14:textFill>
        </w:rPr>
        <w:t>Check</w:t>
      </w:r>
      <w:r>
        <w:rPr>
          <w:rFonts w:cs="Arial Unicode MS" w:eastAsia="Arial Unicode MS"/>
          <w:b w:val="1"/>
          <w:bCs w:val="1"/>
          <w:outline w:val="0"/>
          <w:color w:val="3e4a93"/>
          <w:rtl w:val="0"/>
          <w:lang w:val="en-US"/>
          <w14:textFill>
            <w14:solidFill>
              <w14:srgbClr w14:val="3F4A93"/>
            </w14:solidFill>
          </w14:textFill>
        </w:rPr>
        <w:t>ing i</w:t>
      </w:r>
      <w:r>
        <w:rPr>
          <w:rFonts w:cs="Arial Unicode MS" w:eastAsia="Arial Unicode MS"/>
          <w:b w:val="1"/>
          <w:bCs w:val="1"/>
          <w:outline w:val="0"/>
          <w:color w:val="3e4a93"/>
          <w:rtl w:val="0"/>
          <w14:textFill>
            <w14:solidFill>
              <w14:srgbClr w14:val="3F4A93"/>
            </w14:solidFill>
          </w14:textFill>
        </w:rPr>
        <w:t xml:space="preserve">n </w:t>
      </w:r>
      <w:r>
        <w:rPr>
          <w:rFonts w:cs="Arial Unicode MS" w:eastAsia="Arial Unicode MS"/>
          <w:b w:val="1"/>
          <w:bCs w:val="1"/>
          <w:outline w:val="0"/>
          <w:color w:val="3e4a93"/>
          <w:rtl w:val="0"/>
          <w:lang w:val="en-US"/>
          <w14:textFill>
            <w14:solidFill>
              <w14:srgbClr w14:val="3F4A93"/>
            </w14:solidFill>
          </w14:textFill>
        </w:rPr>
        <w:t>at Reception</w:t>
      </w:r>
      <w:r>
        <w:rPr>
          <w:rFonts w:cs="Arial Unicode MS" w:eastAsia="Arial Unicode MS"/>
          <w:rtl w:val="0"/>
        </w:rPr>
        <w:t xml:space="preserve"> </w:t>
      </w:r>
      <w:r>
        <w:rPr>
          <w:rFonts w:cs="Arial Unicode MS" w:eastAsia="Arial Unicode MS"/>
          <w:rtl w:val="0"/>
          <w:lang w:val="en-US"/>
        </w:rPr>
        <w:t xml:space="preserve"> Physical distancing markers, hand sanitisers and temperature control checks will be in operation on arrival. All users will be checked in against the shift rosters by a member of the management team.  Pre- arranged visitors will be required to undertake the same procedures and provide contact details including phone numbers and email addresses. </w:t>
      </w:r>
    </w:p>
    <w:p>
      <w:pPr>
        <w:pStyle w:val="Body 1"/>
        <w:rPr>
          <w:b w:val="1"/>
          <w:bCs w:val="1"/>
          <w:outline w:val="0"/>
          <w:color w:val="212121"/>
          <w14:textFill>
            <w14:solidFill>
              <w14:srgbClr w14:val="212121"/>
            </w14:solidFill>
          </w14:textFill>
        </w:rPr>
      </w:pPr>
      <w:r>
        <w:rPr>
          <w:b w:val="1"/>
          <w:bCs w:val="1"/>
          <w:outline w:val="0"/>
          <w:color w:val="2a3dad"/>
          <w:rtl w:val="0"/>
          <w:lang w:val="en-US"/>
          <w14:textFill>
            <w14:solidFill>
              <w14:srgbClr w14:val="2A3DAD"/>
            </w14:solidFill>
          </w14:textFill>
        </w:rPr>
        <w:t xml:space="preserve">Test, Track and Trace </w:t>
      </w:r>
      <w:r>
        <w:rPr>
          <w:b w:val="0"/>
          <w:bCs w:val="0"/>
          <w:outline w:val="0"/>
          <w:color w:val="212121"/>
          <w:rtl w:val="0"/>
          <w:lang w:val="en-US"/>
          <w14:textFill>
            <w14:solidFill>
              <w14:srgbClr w14:val="212121"/>
            </w14:solidFill>
          </w14:textFill>
        </w:rPr>
        <w:t xml:space="preserve">Should any member of staff, volunteer or trainee be required to self isolate either because they have tested positive, are member of the same household as someone who has developed symptoms or been contacted by the NHS and advised to self isolate must inform Crumbs as soon as possible. Crumbs will advise the relevant agencies including NHS Track and Trace of the incident using the incident log to be found in the Contingency Plan. In addition Crumbs will inform and advise the families or the adult care teams as appropriate and ensure that they are aware of their responsibilities and protocols if contacted by NHS Track and Trace.  </w:t>
      </w:r>
    </w:p>
    <w:p>
      <w:pPr>
        <w:pStyle w:val="Body 1"/>
        <w:bidi w:val="0"/>
      </w:pPr>
      <w:r>
        <w:rPr>
          <w:rFonts w:cs="Arial Unicode MS" w:eastAsia="Arial Unicode MS"/>
          <w:b w:val="1"/>
          <w:bCs w:val="1"/>
          <w:outline w:val="0"/>
          <w:color w:val="3e4a93"/>
          <w:rtl w:val="0"/>
          <w14:textFill>
            <w14:solidFill>
              <w14:srgbClr w14:val="3F4A93"/>
            </w14:solidFill>
          </w14:textFill>
        </w:rPr>
        <w:t>Digital Transactions</w:t>
      </w:r>
      <w:r>
        <w:rPr>
          <w:rFonts w:cs="Arial Unicode MS" w:eastAsia="Arial Unicode MS"/>
          <w:b w:val="1"/>
          <w:bCs w:val="1"/>
          <w:outline w:val="0"/>
          <w:color w:val="3e4a93"/>
          <w:rtl w:val="0"/>
          <w:lang w:val="en-US"/>
          <w14:textFill>
            <w14:solidFill>
              <w14:srgbClr w14:val="3F4A93"/>
            </w14:solidFill>
          </w14:textFill>
        </w:rPr>
        <w:t>.</w:t>
      </w:r>
      <w:r>
        <w:rPr>
          <w:rFonts w:cs="Arial Unicode MS" w:eastAsia="Arial Unicode MS"/>
          <w:rtl w:val="0"/>
          <w:lang w:val="en-US"/>
        </w:rPr>
        <w:t xml:space="preserve"> Payments will be using the new c</w:t>
      </w:r>
      <w:r>
        <w:rPr>
          <w:rFonts w:cs="Arial Unicode MS" w:eastAsia="Arial Unicode MS"/>
          <w:rtl w:val="0"/>
          <w:lang w:val="en-US"/>
        </w:rPr>
        <w:t>ontactless payments</w:t>
      </w:r>
      <w:r>
        <w:rPr>
          <w:rFonts w:cs="Arial Unicode MS" w:eastAsia="Arial Unicode MS"/>
          <w:rtl w:val="0"/>
          <w:lang w:val="en-US"/>
        </w:rPr>
        <w:t xml:space="preserve"> systems where possible. </w:t>
      </w:r>
    </w:p>
    <w:p>
      <w:pPr>
        <w:pStyle w:val="Subtitle"/>
        <w:bidi w:val="0"/>
      </w:pPr>
      <w:bookmarkStart w:name="_Toc4" w:id="4"/>
      <w:r>
        <w:rPr>
          <w:rtl w:val="0"/>
        </w:rPr>
        <w:t>C</w:t>
      </w:r>
      <w:r>
        <w:rPr>
          <w:rtl w:val="0"/>
        </w:rPr>
        <w:t xml:space="preserve">leaning Procedures </w:t>
      </w:r>
      <w:bookmarkEnd w:id="4"/>
    </w:p>
    <w:p>
      <w:pPr>
        <w:pStyle w:val="Body 1"/>
        <w:bidi w:val="0"/>
      </w:pPr>
      <w:r>
        <w:rPr>
          <w:rFonts w:cs="Arial Unicode MS" w:eastAsia="Arial Unicode MS"/>
          <w:rtl w:val="0"/>
          <w:lang w:val="en-US"/>
        </w:rPr>
        <w:t xml:space="preserve">Prior to Covid - 19, the </w:t>
      </w:r>
      <w:r>
        <w:rPr>
          <w:rFonts w:cs="Arial Unicode MS" w:eastAsia="Arial Unicode MS"/>
          <w:rtl w:val="0"/>
          <w:lang w:val="en-US"/>
        </w:rPr>
        <w:t>Centre</w:t>
      </w:r>
      <w:r>
        <w:rPr>
          <w:rFonts w:cs="Arial Unicode MS" w:eastAsia="Arial Unicode MS"/>
          <w:rtl w:val="0"/>
          <w:lang w:val="en-US"/>
        </w:rPr>
        <w:t xml:space="preserve"> already employed extensive health, safety, and hygiene measures</w:t>
      </w:r>
      <w:r>
        <w:rPr>
          <w:rFonts w:cs="Arial Unicode MS" w:eastAsia="Arial Unicode MS"/>
          <w:rtl w:val="0"/>
          <w:lang w:val="en-US"/>
        </w:rPr>
        <w:t xml:space="preserve"> throughout</w:t>
      </w:r>
      <w:r>
        <w:rPr>
          <w:rFonts w:cs="Arial Unicode MS" w:eastAsia="Arial Unicode MS"/>
          <w:rtl w:val="0"/>
        </w:rPr>
        <w:t xml:space="preserve">. </w:t>
      </w:r>
      <w:r>
        <w:rPr>
          <w:rFonts w:cs="Arial Unicode MS" w:eastAsia="Arial Unicode MS"/>
          <w:rtl w:val="0"/>
          <w:lang w:val="en-US"/>
        </w:rPr>
        <w:t xml:space="preserve">The Crumbs Contingency Plan specifies that for any reopening following closure for any reason, the Centre will undergo a comprehensive </w:t>
      </w:r>
      <w:r>
        <w:rPr>
          <w:rFonts w:cs="Arial Unicode MS" w:eastAsia="Arial Unicode MS" w:hint="default"/>
          <w:rtl w:val="0"/>
          <w:lang w:val="en-US"/>
        </w:rPr>
        <w:t>‘</w:t>
      </w:r>
      <w:r>
        <w:rPr>
          <w:rFonts w:cs="Arial Unicode MS" w:eastAsia="Arial Unicode MS"/>
          <w:rtl w:val="0"/>
          <w:lang w:val="en-US"/>
        </w:rPr>
        <w:t>deep clean</w:t>
      </w:r>
      <w:r>
        <w:rPr>
          <w:rFonts w:cs="Arial Unicode MS" w:eastAsia="Arial Unicode MS" w:hint="default"/>
          <w:rtl w:val="0"/>
          <w:lang w:val="en-US"/>
        </w:rPr>
        <w:t>’</w:t>
      </w:r>
      <w:r>
        <w:rPr>
          <w:rFonts w:cs="Arial Unicode MS" w:eastAsia="Arial Unicode MS"/>
          <w:rtl w:val="0"/>
          <w:lang w:val="en-US"/>
        </w:rPr>
        <w:t xml:space="preserve">. A process that will be repeated periodically and particularly in the event of an outbreak that affects the Centre. </w:t>
      </w:r>
      <w:r>
        <w:rPr>
          <w:rFonts w:cs="Arial Unicode MS" w:eastAsia="Arial Unicode MS"/>
          <w:rtl w:val="0"/>
          <w:lang w:val="en-US"/>
        </w:rPr>
        <w:t>The</w:t>
      </w:r>
      <w:r>
        <w:rPr>
          <w:rFonts w:cs="Arial Unicode MS" w:eastAsia="Arial Unicode MS"/>
          <w:rtl w:val="0"/>
          <w:lang w:val="en-US"/>
        </w:rPr>
        <w:t xml:space="preserve"> enhanced</w:t>
      </w:r>
      <w:r>
        <w:rPr>
          <w:rFonts w:cs="Arial Unicode MS" w:eastAsia="Arial Unicode MS"/>
          <w:rtl w:val="0"/>
        </w:rPr>
        <w:t xml:space="preserve"> </w:t>
      </w:r>
      <w:r>
        <w:rPr>
          <w:rFonts w:cs="Arial Unicode MS" w:eastAsia="Arial Unicode MS"/>
          <w:rtl w:val="0"/>
          <w:lang w:val="en-US"/>
        </w:rPr>
        <w:t xml:space="preserve">cleaning protocols and </w:t>
      </w:r>
      <w:r>
        <w:rPr>
          <w:rFonts w:cs="Arial Unicode MS" w:eastAsia="Arial Unicode MS"/>
          <w:rtl w:val="0"/>
          <w:lang w:val="en-US"/>
        </w:rPr>
        <w:t xml:space="preserve">operational practices will continue, </w:t>
      </w:r>
      <w:r>
        <w:rPr>
          <w:rFonts w:cs="Arial Unicode MS" w:eastAsia="Arial Unicode MS"/>
          <w:rtl w:val="0"/>
          <w:lang w:val="en-US"/>
        </w:rPr>
        <w:t>supplemented by</w:t>
      </w:r>
      <w:r>
        <w:rPr>
          <w:rFonts w:cs="Arial Unicode MS" w:eastAsia="Arial Unicode MS"/>
          <w:rtl w:val="0"/>
          <w:lang w:val="en-US"/>
        </w:rPr>
        <w:t xml:space="preserve"> additional systems and new technology for cleaning and disinfecting. These are as follows: </w:t>
      </w:r>
    </w:p>
    <w:p>
      <w:pPr>
        <w:pStyle w:val="Body 1"/>
        <w:numPr>
          <w:ilvl w:val="0"/>
          <w:numId w:val="2"/>
        </w:numPr>
        <w:bidi w:val="0"/>
      </w:pPr>
      <w:r>
        <w:rPr>
          <w:rFonts w:cs="Arial Unicode MS" w:eastAsia="Arial Unicode MS"/>
          <w:rtl w:val="0"/>
        </w:rPr>
        <w:t xml:space="preserve">Air </w:t>
      </w:r>
      <w:r>
        <w:rPr>
          <w:rFonts w:cs="Arial Unicode MS" w:eastAsia="Arial Unicode MS"/>
          <w:rtl w:val="0"/>
          <w:lang w:val="en-US"/>
        </w:rPr>
        <w:t>Circulating</w:t>
      </w:r>
      <w:r>
        <w:rPr>
          <w:rFonts w:cs="Arial Unicode MS" w:eastAsia="Arial Unicode MS"/>
          <w:rtl w:val="0"/>
          <w:lang w:val="en-US"/>
        </w:rPr>
        <w:t xml:space="preserve"> Systems. There will be increased cleaning frequency of </w:t>
      </w:r>
      <w:r>
        <w:rPr>
          <w:rFonts w:cs="Arial Unicode MS" w:eastAsia="Arial Unicode MS"/>
          <w:rtl w:val="0"/>
          <w:lang w:val="en-US"/>
        </w:rPr>
        <w:t xml:space="preserve">the extraction and ventilation systems. Increased ventilation flows will be maintained throughout the building. </w:t>
      </w:r>
    </w:p>
    <w:p>
      <w:pPr>
        <w:pStyle w:val="Body 1"/>
        <w:numPr>
          <w:ilvl w:val="0"/>
          <w:numId w:val="2"/>
        </w:numPr>
        <w:bidi w:val="0"/>
      </w:pPr>
      <w:r>
        <w:rPr>
          <w:rFonts w:cs="Arial Unicode MS" w:eastAsia="Arial Unicode MS"/>
          <w:rtl w:val="0"/>
          <w:lang w:val="en-US"/>
        </w:rPr>
        <w:t xml:space="preserve">Cleaning Products. A variety of anti - microbial and surface disinfectants are already utilised </w:t>
      </w:r>
      <w:r>
        <w:rPr>
          <w:rFonts w:cs="Arial Unicode MS" w:eastAsia="Arial Unicode MS"/>
          <w:rtl w:val="0"/>
          <w:lang w:val="en-US"/>
        </w:rPr>
        <w:t>throughout</w:t>
      </w:r>
      <w:r>
        <w:rPr>
          <w:rFonts w:cs="Arial Unicode MS" w:eastAsia="Arial Unicode MS"/>
          <w:rtl w:val="0"/>
          <w:lang w:val="en-US"/>
        </w:rPr>
        <w:t xml:space="preserve">. In high </w:t>
      </w:r>
      <w:r>
        <w:rPr>
          <w:rFonts w:cs="Arial Unicode MS" w:eastAsia="Arial Unicode MS"/>
          <w:rtl w:val="0"/>
          <w:lang w:val="en-US"/>
        </w:rPr>
        <w:t xml:space="preserve">touch and </w:t>
      </w:r>
      <w:r>
        <w:rPr>
          <w:rFonts w:cs="Arial Unicode MS" w:eastAsia="Arial Unicode MS"/>
          <w:rtl w:val="0"/>
          <w:lang w:val="en-US"/>
        </w:rPr>
        <w:t>impact areas long lasting advanced anti - microbial</w:t>
      </w:r>
      <w:r>
        <w:rPr>
          <w:rFonts w:cs="Arial Unicode MS" w:eastAsia="Arial Unicode MS"/>
          <w:rtl w:val="0"/>
          <w:lang w:val="en-US"/>
        </w:rPr>
        <w:t xml:space="preserve"> </w:t>
      </w:r>
      <w:r>
        <w:rPr>
          <w:rFonts w:cs="Arial Unicode MS" w:eastAsia="Arial Unicode MS"/>
          <w:rtl w:val="0"/>
          <w:lang w:val="en-US"/>
        </w:rPr>
        <w:t xml:space="preserve">products will be used as </w:t>
      </w:r>
      <w:r>
        <w:rPr>
          <w:rFonts w:cs="Arial Unicode MS" w:eastAsia="Arial Unicode MS"/>
          <w:rtl w:val="0"/>
          <w:lang w:val="en-US"/>
        </w:rPr>
        <w:t>pr</w:t>
      </w:r>
      <w:r>
        <w:rPr>
          <w:rFonts w:cs="Arial Unicode MS" w:eastAsia="Arial Unicode MS"/>
          <w:rtl w:val="0"/>
          <w:lang w:val="en-US"/>
        </w:rPr>
        <w:t>otection against Covid - 19.</w:t>
      </w:r>
    </w:p>
    <w:p>
      <w:pPr>
        <w:pStyle w:val="Body 1"/>
        <w:numPr>
          <w:ilvl w:val="0"/>
          <w:numId w:val="2"/>
        </w:numPr>
        <w:bidi w:val="0"/>
      </w:pPr>
      <w:r>
        <w:rPr>
          <w:rFonts w:cs="Arial Unicode MS" w:eastAsia="Arial Unicode MS"/>
          <w:rtl w:val="0"/>
          <w:lang w:val="fr-FR"/>
        </w:rPr>
        <w:t>Communal</w:t>
      </w:r>
      <w:r>
        <w:rPr>
          <w:rFonts w:cs="Arial Unicode MS" w:eastAsia="Arial Unicode MS"/>
          <w:rtl w:val="0"/>
          <w:lang w:val="en-US"/>
        </w:rPr>
        <w:t xml:space="preserve"> </w:t>
      </w:r>
      <w:r>
        <w:rPr>
          <w:rFonts w:cs="Arial Unicode MS" w:eastAsia="Arial Unicode MS"/>
          <w:rtl w:val="0"/>
          <w:lang w:val="en-US"/>
        </w:rPr>
        <w:t>spaces. The frequency of cleaning and disinfecting of all spaces will increase.</w:t>
      </w:r>
      <w:r>
        <w:rPr>
          <w:rFonts w:cs="Arial Unicode MS" w:eastAsia="Arial Unicode MS"/>
          <w:rtl w:val="0"/>
          <w:lang w:val="en-US"/>
        </w:rPr>
        <w:t xml:space="preserve"> The emphasis</w:t>
      </w:r>
      <w:r>
        <w:rPr>
          <w:rFonts w:cs="Arial Unicode MS" w:eastAsia="Arial Unicode MS"/>
          <w:rtl w:val="0"/>
          <w:lang w:val="en-US"/>
        </w:rPr>
        <w:t xml:space="preserve"> on high - traffic areas and touch points, such as </w:t>
      </w:r>
      <w:r>
        <w:rPr>
          <w:rFonts w:cs="Arial Unicode MS" w:eastAsia="Arial Unicode MS"/>
          <w:rtl w:val="0"/>
          <w:lang w:val="en-US"/>
        </w:rPr>
        <w:t>office desks</w:t>
      </w:r>
      <w:r>
        <w:rPr>
          <w:rFonts w:cs="Arial Unicode MS" w:eastAsia="Arial Unicode MS"/>
          <w:rtl w:val="0"/>
        </w:rPr>
        <w:t xml:space="preserve">, </w:t>
      </w:r>
      <w:r>
        <w:rPr>
          <w:rFonts w:cs="Arial Unicode MS" w:eastAsia="Arial Unicode MS"/>
          <w:rtl w:val="0"/>
          <w:lang w:val="en-US"/>
        </w:rPr>
        <w:t>toilets</w:t>
      </w:r>
      <w:r>
        <w:rPr>
          <w:rFonts w:cs="Arial Unicode MS" w:eastAsia="Arial Unicode MS"/>
          <w:rtl w:val="0"/>
          <w:lang w:val="nl-NL"/>
        </w:rPr>
        <w:t>, door handles, bins,</w:t>
      </w:r>
      <w:r>
        <w:rPr>
          <w:rFonts w:cs="Arial Unicode MS" w:eastAsia="Arial Unicode MS"/>
          <w:rtl w:val="0"/>
          <w:lang w:val="en-US"/>
        </w:rPr>
        <w:t xml:space="preserve"> </w:t>
      </w:r>
      <w:r>
        <w:rPr>
          <w:rFonts w:cs="Arial Unicode MS" w:eastAsia="Arial Unicode MS"/>
          <w:rtl w:val="0"/>
          <w:lang w:val="fr-FR"/>
        </w:rPr>
        <w:t xml:space="preserve">entrances, </w:t>
      </w:r>
      <w:r>
        <w:rPr>
          <w:rFonts w:cs="Arial Unicode MS" w:eastAsia="Arial Unicode MS"/>
          <w:rtl w:val="0"/>
          <w:lang w:val="en-US"/>
        </w:rPr>
        <w:t xml:space="preserve">communal tables </w:t>
      </w:r>
      <w:r>
        <w:rPr>
          <w:rFonts w:cs="Arial Unicode MS" w:eastAsia="Arial Unicode MS"/>
          <w:rtl w:val="0"/>
          <w:lang w:val="en-US"/>
        </w:rPr>
        <w:t>surfaces and seating</w:t>
      </w:r>
      <w:r>
        <w:rPr>
          <w:rFonts w:cs="Arial Unicode MS" w:eastAsia="Arial Unicode MS"/>
          <w:rtl w:val="0"/>
          <w:lang w:val="en-US"/>
        </w:rPr>
        <w:t xml:space="preserve">. </w:t>
      </w:r>
      <w:r>
        <w:rPr>
          <w:rFonts w:cs="Arial Unicode MS" w:eastAsia="Arial Unicode MS"/>
          <w:rtl w:val="0"/>
          <w:lang w:val="fr-FR"/>
        </w:rPr>
        <w:t xml:space="preserve"> Furniture </w:t>
      </w:r>
      <w:r>
        <w:rPr>
          <w:rFonts w:cs="Arial Unicode MS" w:eastAsia="Arial Unicode MS"/>
          <w:rtl w:val="0"/>
          <w:lang w:val="en-US"/>
        </w:rPr>
        <w:t xml:space="preserve">is </w:t>
      </w:r>
      <w:r>
        <w:rPr>
          <w:rFonts w:cs="Arial Unicode MS" w:eastAsia="Arial Unicode MS"/>
          <w:rtl w:val="0"/>
          <w:lang w:val="en-US"/>
        </w:rPr>
        <w:t xml:space="preserve">arranged to allow for </w:t>
      </w:r>
      <w:r>
        <w:rPr>
          <w:rFonts w:cs="Arial Unicode MS" w:eastAsia="Arial Unicode MS"/>
          <w:rtl w:val="0"/>
          <w:lang w:val="en-US"/>
        </w:rPr>
        <w:t>physica</w:t>
      </w:r>
      <w:r>
        <w:rPr>
          <w:rFonts w:cs="Arial Unicode MS" w:eastAsia="Arial Unicode MS"/>
          <w:rtl w:val="0"/>
          <w:lang w:val="es-ES_tradnl"/>
        </w:rPr>
        <w:t>l distancing</w:t>
      </w:r>
    </w:p>
    <w:p>
      <w:pPr>
        <w:pStyle w:val="Body 1"/>
        <w:numPr>
          <w:ilvl w:val="0"/>
          <w:numId w:val="2"/>
        </w:numPr>
        <w:bidi w:val="0"/>
      </w:pPr>
      <w:r>
        <w:rPr>
          <w:rFonts w:cs="Arial Unicode MS" w:eastAsia="Arial Unicode MS"/>
          <w:rtl w:val="0"/>
          <w:lang w:val="en-US"/>
        </w:rPr>
        <w:t xml:space="preserve">Laundry. All items of </w:t>
      </w:r>
      <w:r>
        <w:rPr>
          <w:rFonts w:cs="Arial Unicode MS" w:eastAsia="Arial Unicode MS"/>
          <w:rtl w:val="0"/>
          <w:lang w:val="en-US"/>
        </w:rPr>
        <w:t>l</w:t>
      </w:r>
      <w:r>
        <w:rPr>
          <w:rFonts w:cs="Arial Unicode MS" w:eastAsia="Arial Unicode MS"/>
          <w:rtl w:val="0"/>
          <w:lang w:val="en-US"/>
        </w:rPr>
        <w:t>aundry</w:t>
      </w:r>
      <w:r>
        <w:rPr>
          <w:rFonts w:cs="Arial Unicode MS" w:eastAsia="Arial Unicode MS"/>
          <w:rtl w:val="0"/>
          <w:lang w:val="en-US"/>
        </w:rPr>
        <w:t xml:space="preserve">, including trainee and staff uniforms </w:t>
      </w:r>
      <w:r>
        <w:rPr>
          <w:rFonts w:cs="Arial Unicode MS" w:eastAsia="Arial Unicode MS"/>
          <w:rtl w:val="0"/>
          <w:lang w:val="en-US"/>
        </w:rPr>
        <w:t xml:space="preserve"> will continue to be washed at a high temperature</w:t>
      </w:r>
      <w:r>
        <w:rPr>
          <w:rFonts w:cs="Arial Unicode MS" w:eastAsia="Arial Unicode MS"/>
          <w:rtl w:val="0"/>
          <w:lang w:val="en-US"/>
        </w:rPr>
        <w:t xml:space="preserve"> using the in house facilities </w:t>
      </w:r>
      <w:r>
        <w:rPr>
          <w:rFonts w:cs="Arial Unicode MS" w:eastAsia="Arial Unicode MS"/>
          <w:rtl w:val="0"/>
          <w:lang w:val="en-US"/>
        </w:rPr>
        <w:t xml:space="preserve">and in accordance with current guidelines. </w:t>
      </w:r>
      <w:r>
        <w:rPr>
          <w:rFonts w:cs="Arial Unicode MS" w:eastAsia="Arial Unicode MS"/>
          <w:rtl w:val="0"/>
          <w:lang w:val="en-US"/>
        </w:rPr>
        <w:t xml:space="preserve"> Uniforms will be changed daily. </w:t>
      </w:r>
    </w:p>
    <w:p>
      <w:pPr>
        <w:pStyle w:val="Body 1"/>
        <w:numPr>
          <w:ilvl w:val="0"/>
          <w:numId w:val="2"/>
        </w:numPr>
        <w:bidi w:val="0"/>
      </w:pPr>
      <w:r>
        <w:rPr>
          <w:rFonts w:cs="Arial Unicode MS" w:eastAsia="Arial Unicode MS"/>
          <w:rtl w:val="0"/>
          <w:lang w:val="en-US"/>
        </w:rPr>
        <w:t>Toilet facilities</w:t>
      </w:r>
      <w:r>
        <w:rPr>
          <w:rFonts w:cs="Arial Unicode MS" w:eastAsia="Arial Unicode MS"/>
          <w:rtl w:val="0"/>
          <w:lang w:val="en-US"/>
        </w:rPr>
        <w:t xml:space="preserve">. All </w:t>
      </w:r>
      <w:r>
        <w:rPr>
          <w:rFonts w:cs="Arial Unicode MS" w:eastAsia="Arial Unicode MS"/>
          <w:rtl w:val="0"/>
          <w:lang w:val="en-US"/>
        </w:rPr>
        <w:t>facilitie</w:t>
      </w:r>
      <w:r>
        <w:rPr>
          <w:rFonts w:cs="Arial Unicode MS" w:eastAsia="Arial Unicode MS"/>
          <w:rtl w:val="0"/>
          <w:lang w:val="en-US"/>
        </w:rPr>
        <w:t>s will be cleaned</w:t>
      </w:r>
      <w:r>
        <w:rPr>
          <w:rFonts w:cs="Arial Unicode MS" w:eastAsia="Arial Unicode MS"/>
          <w:rtl w:val="0"/>
          <w:lang w:val="en-US"/>
        </w:rPr>
        <w:t xml:space="preserve">, </w:t>
      </w:r>
      <w:r>
        <w:rPr>
          <w:rFonts w:cs="Arial Unicode MS" w:eastAsia="Arial Unicode MS"/>
          <w:rtl w:val="0"/>
          <w:lang w:val="en-US"/>
        </w:rPr>
        <w:t xml:space="preserve"> disinfected </w:t>
      </w:r>
      <w:r>
        <w:rPr>
          <w:rFonts w:cs="Arial Unicode MS" w:eastAsia="Arial Unicode MS"/>
          <w:rtl w:val="0"/>
          <w:lang w:val="en-US"/>
        </w:rPr>
        <w:t xml:space="preserve">and checked </w:t>
      </w:r>
      <w:r>
        <w:rPr>
          <w:rFonts w:cs="Arial Unicode MS" w:eastAsia="Arial Unicode MS"/>
          <w:rtl w:val="0"/>
          <w:lang w:val="en-US"/>
        </w:rPr>
        <w:t>frequently.</w:t>
      </w:r>
      <w:r>
        <w:rPr>
          <w:rFonts w:cs="Arial Unicode MS" w:eastAsia="Arial Unicode MS"/>
          <w:rtl w:val="0"/>
          <w:lang w:val="en-US"/>
        </w:rPr>
        <w:t xml:space="preserve"> All users will be requested to clean the facilities after use. </w:t>
      </w:r>
    </w:p>
    <w:p>
      <w:pPr>
        <w:pStyle w:val="Subtitle"/>
        <w:bidi w:val="0"/>
      </w:pPr>
      <w:bookmarkStart w:name="_Toc5" w:id="5"/>
      <w:r>
        <w:rPr>
          <w:rtl w:val="0"/>
        </w:rPr>
        <w:t>Food Production and Service</w:t>
      </w:r>
      <w:bookmarkEnd w:id="5"/>
    </w:p>
    <w:p>
      <w:pPr>
        <w:pStyle w:val="Body 1"/>
        <w:bidi w:val="0"/>
      </w:pPr>
      <w:r>
        <w:rPr>
          <w:rFonts w:cs="Arial Unicode MS" w:eastAsia="Arial Unicode MS"/>
          <w:rtl w:val="0"/>
          <w:lang w:val="en-US"/>
        </w:rPr>
        <w:t xml:space="preserve">The </w:t>
      </w:r>
      <w:r>
        <w:rPr>
          <w:rFonts w:cs="Arial Unicode MS" w:eastAsia="Arial Unicode MS"/>
          <w:rtl w:val="0"/>
          <w:lang w:val="en-US"/>
        </w:rPr>
        <w:t xml:space="preserve">Centre </w:t>
      </w:r>
      <w:r>
        <w:rPr>
          <w:rFonts w:cs="Arial Unicode MS" w:eastAsia="Arial Unicode MS"/>
          <w:rtl w:val="0"/>
          <w:lang w:val="en-US"/>
        </w:rPr>
        <w:t xml:space="preserve">had high food safety standards in place prior to Covid - 19, </w:t>
      </w:r>
      <w:r>
        <w:rPr>
          <w:rFonts w:cs="Arial Unicode MS" w:eastAsia="Arial Unicode MS"/>
          <w:rtl w:val="0"/>
          <w:lang w:val="en-US"/>
        </w:rPr>
        <w:t>and these have now been enhanced in line with the current guidelines. However</w:t>
      </w:r>
      <w:r>
        <w:rPr>
          <w:rFonts w:cs="Arial Unicode MS" w:eastAsia="Arial Unicode MS"/>
          <w:rtl w:val="0"/>
          <w:lang w:val="en-US"/>
        </w:rPr>
        <w:t xml:space="preserve"> owing to the pandemic</w:t>
      </w:r>
      <w:r>
        <w:rPr>
          <w:rFonts w:cs="Arial Unicode MS" w:eastAsia="Arial Unicode MS"/>
          <w:rtl w:val="0"/>
          <w:lang w:val="en-US"/>
        </w:rPr>
        <w:t>,</w:t>
      </w:r>
      <w:r>
        <w:rPr>
          <w:rFonts w:cs="Arial Unicode MS" w:eastAsia="Arial Unicode MS"/>
          <w:rtl w:val="0"/>
          <w:lang w:val="en-US"/>
        </w:rPr>
        <w:t xml:space="preserve"> the food offer </w:t>
      </w:r>
      <w:r>
        <w:rPr>
          <w:rFonts w:cs="Arial Unicode MS" w:eastAsia="Arial Unicode MS"/>
          <w:rtl w:val="0"/>
          <w:lang w:val="en-US"/>
        </w:rPr>
        <w:t>to external customers and community groups has changed</w:t>
      </w:r>
      <w:r>
        <w:rPr>
          <w:rFonts w:cs="Arial Unicode MS" w:eastAsia="Arial Unicode MS"/>
          <w:rtl w:val="0"/>
        </w:rPr>
        <w:t xml:space="preserve">. </w:t>
      </w:r>
      <w:r>
        <w:rPr>
          <w:rFonts w:cs="Arial Unicode MS" w:eastAsia="Arial Unicode MS"/>
          <w:rtl w:val="0"/>
          <w:lang w:val="en-US"/>
        </w:rPr>
        <w:t xml:space="preserve">Community and office </w:t>
      </w:r>
      <w:r>
        <w:rPr>
          <w:rFonts w:cs="Arial Unicode MS" w:eastAsia="Arial Unicode MS"/>
          <w:rtl w:val="0"/>
          <w:lang w:val="en-US"/>
        </w:rPr>
        <w:t xml:space="preserve">buffet food </w:t>
      </w:r>
      <w:r>
        <w:rPr>
          <w:rFonts w:cs="Arial Unicode MS" w:eastAsia="Arial Unicode MS"/>
          <w:rtl w:val="0"/>
          <w:lang w:val="en-US"/>
        </w:rPr>
        <w:t xml:space="preserve">options will cease while a range of bakery and other options are still available to the local cafes.  The Hibberd Court Residents are offered a more restricted menu offer for collection only. The dining room is closed in accordance with the appropriate guidelines. </w:t>
      </w:r>
    </w:p>
    <w:p>
      <w:pPr>
        <w:pStyle w:val="Subtitle"/>
        <w:bidi w:val="0"/>
      </w:pPr>
      <w:bookmarkStart w:name="_Toc6" w:id="6"/>
      <w:r>
        <w:rPr>
          <w:rtl w:val="0"/>
        </w:rPr>
        <w:t xml:space="preserve">Professional Training </w:t>
      </w:r>
      <w:bookmarkEnd w:id="6"/>
    </w:p>
    <w:p>
      <w:pPr>
        <w:pStyle w:val="Body 1"/>
        <w:bidi w:val="0"/>
      </w:pPr>
      <w:r>
        <w:rPr>
          <w:rFonts w:cs="Arial Unicode MS" w:eastAsia="Arial Unicode MS"/>
          <w:rtl w:val="0"/>
          <w:lang w:val="en-US"/>
        </w:rPr>
        <w:t xml:space="preserve">The trainees professional practical training that took place within the centre, during the period of the lockdown, had to be suspended.  In view of the vulnerable nature of the trainees and the need to maintain a learning engagement a wide range of online tools have been used to maintain learning and encourage engagement. This online and digital engagement and learning has been particularly successful and will continue when the Centre is able to reopen. The more knowledge based aspects of the training will be delivered online not therefore requiring trainees physical attendance at the Centre for those elements.  The use of Zoom as one of the digital tools allows for small group work, employability skills and one to one mentoring sessions. </w:t>
      </w:r>
    </w:p>
    <w:p>
      <w:pPr>
        <w:pStyle w:val="Body 1"/>
        <w:bidi w:val="0"/>
      </w:pPr>
      <w:r>
        <w:rPr>
          <w:rFonts w:cs="Arial Unicode MS" w:eastAsia="Arial Unicode MS"/>
          <w:rtl w:val="0"/>
          <w:lang w:val="en-US"/>
        </w:rPr>
        <w:t>The professional practical training essential as part of the professionally recognised training program has been reorganised and modified in view of the revised health and safety measures, the building capacity and the physical distancing requirements.  This has led to revised s</w:t>
      </w:r>
      <w:r>
        <w:rPr>
          <w:rFonts w:cs="Arial Unicode MS" w:eastAsia="Arial Unicode MS"/>
          <w:rtl w:val="0"/>
          <w:lang w:val="en-US"/>
        </w:rPr>
        <w:t>tandardised training sessions of 4-hour shift bubbles</w:t>
      </w:r>
      <w:r>
        <w:rPr>
          <w:rFonts w:cs="Arial Unicode MS" w:eastAsia="Arial Unicode MS"/>
          <w:rtl w:val="0"/>
          <w:lang w:val="en-US"/>
        </w:rPr>
        <w:t xml:space="preserve"> limiting the number of trainees who can operate safely to 4 in the food production areas and 2 in administration </w:t>
      </w:r>
      <w:r>
        <w:rPr>
          <w:rFonts w:cs="Arial Unicode MS" w:eastAsia="Arial Unicode MS"/>
          <w:rtl w:val="0"/>
          <w:lang w:val="en-US"/>
        </w:rPr>
        <w:t>in each shift</w:t>
      </w:r>
      <w:r>
        <w:rPr>
          <w:rFonts w:cs="Arial Unicode MS" w:eastAsia="Arial Unicode MS"/>
          <w:rtl w:val="0"/>
          <w:lang w:val="en-US"/>
        </w:rPr>
        <w:t>. This pattern will allow trainees to complete the training programme but will inevitably lead to an extension of the time required.</w:t>
      </w:r>
    </w:p>
    <w:p>
      <w:pPr>
        <w:pStyle w:val="Body 1"/>
        <w:bidi w:val="0"/>
      </w:pPr>
      <w:r>
        <w:rPr>
          <w:rFonts w:cs="Arial Unicode MS" w:eastAsia="Arial Unicode MS"/>
          <w:rtl w:val="0"/>
          <w:lang w:val="en-US"/>
        </w:rPr>
        <w:t xml:space="preserve">For further information see, C-19 Crumbs Training Protocols </w:t>
      </w:r>
    </w:p>
    <w:p>
      <w:pPr>
        <w:pStyle w:val="Subtitle"/>
        <w:bidi w:val="0"/>
      </w:pPr>
      <w:bookmarkStart w:name="_Toc7" w:id="7"/>
      <w:r>
        <w:rPr>
          <w:rtl w:val="0"/>
        </w:rPr>
        <w:t xml:space="preserve">Further Information </w:t>
      </w:r>
      <w:bookmarkEnd w:id="7"/>
    </w:p>
    <w:p>
      <w:pPr>
        <w:pStyle w:val="Body 1"/>
        <w:bidi w:val="0"/>
        <w:ind w:left="2704"/>
      </w:pPr>
      <w:r>
        <w:rPr>
          <w:rFonts w:cs="Arial Unicode MS" w:eastAsia="Arial Unicode MS"/>
          <w:rtl w:val="0"/>
          <w:lang w:val="en-US"/>
        </w:rPr>
        <w:t>In developing the new policies,</w:t>
      </w:r>
      <w:r>
        <w:rPr>
          <w:rFonts w:cs="Arial Unicode MS" w:eastAsia="Arial Unicode MS"/>
          <w:rtl w:val="0"/>
          <w:lang w:val="en-US"/>
        </w:rPr>
        <w:t xml:space="preserve"> </w:t>
      </w:r>
      <w:r>
        <w:rPr>
          <w:rFonts w:cs="Arial Unicode MS" w:eastAsia="Arial Unicode MS"/>
          <w:rtl w:val="0"/>
          <w:lang w:val="en-US"/>
        </w:rPr>
        <w:t>operating protocols and risk assessments the following documents have been used</w:t>
      </w:r>
      <w:r>
        <w:rPr>
          <w:rFonts w:cs="Arial Unicode MS" w:eastAsia="Arial Unicode MS"/>
          <w:rtl w:val="0"/>
          <w:lang w:val="en-US"/>
        </w:rPr>
        <w:t xml:space="preserve">. These are stored on the Crumbs Sharepoint Folder and can be viewed or copies provided on request. </w:t>
      </w:r>
    </w:p>
    <w:p>
      <w:pPr>
        <w:pStyle w:val="Body 1"/>
        <w:numPr>
          <w:ilvl w:val="0"/>
          <w:numId w:val="3"/>
        </w:numPr>
        <w:bidi w:val="0"/>
      </w:pPr>
      <w:r>
        <w:rPr>
          <w:rFonts w:cs="Arial Unicode MS" w:eastAsia="Arial Unicode MS"/>
          <w:rtl w:val="0"/>
          <w:lang w:val="en-US"/>
        </w:rPr>
        <w:t>Working safely during the coronavirus outbreak - short guide HSE publication 05/2020</w:t>
      </w:r>
    </w:p>
    <w:p>
      <w:pPr>
        <w:pStyle w:val="Body 1"/>
        <w:numPr>
          <w:ilvl w:val="0"/>
          <w:numId w:val="3"/>
        </w:numPr>
        <w:bidi w:val="0"/>
      </w:pPr>
      <w:r>
        <w:rPr>
          <w:rFonts w:cs="Arial Unicode MS" w:eastAsia="Arial Unicode MS"/>
          <w:rtl w:val="0"/>
          <w:lang w:val="en-US"/>
        </w:rPr>
        <w:t>Keeping workers and customers safe during COVID-19 in restaurants, pubs, bars and takeaway services. COVID-19 secure guidance for employers, employees and the self- employed. Government Publication published 23 June 2020</w:t>
      </w:r>
    </w:p>
    <w:p>
      <w:pPr>
        <w:pStyle w:val="Body 1"/>
        <w:numPr>
          <w:ilvl w:val="0"/>
          <w:numId w:val="3"/>
        </w:numPr>
        <w:bidi w:val="0"/>
      </w:pPr>
      <w:r>
        <w:rPr>
          <w:rFonts w:cs="Arial Unicode MS" w:eastAsia="Arial Unicode MS"/>
          <w:rtl w:val="0"/>
          <w:lang w:val="en-US"/>
        </w:rPr>
        <w:t>Risk control, assessment and management, Crumbs Publication, published 04/2020</w:t>
      </w:r>
    </w:p>
    <w:p>
      <w:pPr>
        <w:pStyle w:val="Body 1"/>
        <w:numPr>
          <w:ilvl w:val="0"/>
          <w:numId w:val="3"/>
        </w:numPr>
        <w:bidi w:val="0"/>
      </w:pPr>
      <w:r>
        <w:rPr>
          <w:rFonts w:cs="Arial Unicode MS" w:eastAsia="Arial Unicode MS"/>
          <w:rtl w:val="0"/>
          <w:lang w:val="en-US"/>
        </w:rPr>
        <w:t>Crumbs Home Working Policy published 04/2020</w:t>
      </w:r>
    </w:p>
    <w:p>
      <w:pPr>
        <w:pStyle w:val="Body 1"/>
        <w:numPr>
          <w:ilvl w:val="0"/>
          <w:numId w:val="3"/>
        </w:numPr>
        <w:bidi w:val="0"/>
      </w:pPr>
      <w:r>
        <w:rPr>
          <w:rFonts w:cs="Arial Unicode MS" w:eastAsia="Arial Unicode MS"/>
          <w:rtl w:val="0"/>
          <w:lang w:val="en-US"/>
        </w:rPr>
        <w:t xml:space="preserve">Crumbs Home Working Checklist published 04/2020 </w:t>
      </w:r>
    </w:p>
    <w:p>
      <w:pPr>
        <w:pStyle w:val="Body 1"/>
        <w:numPr>
          <w:ilvl w:val="0"/>
          <w:numId w:val="3"/>
        </w:numPr>
        <w:bidi w:val="0"/>
      </w:pPr>
      <w:r>
        <w:rPr>
          <w:rFonts w:cs="Arial Unicode MS" w:eastAsia="Arial Unicode MS"/>
          <w:rtl w:val="0"/>
          <w:lang w:val="en-US"/>
        </w:rPr>
        <w:t xml:space="preserve">Crumbs Returning to Work Business Adjustments Post Covid -19 published 05/2020 </w:t>
      </w:r>
    </w:p>
    <w:p>
      <w:pPr>
        <w:pStyle w:val="Body 1"/>
        <w:numPr>
          <w:ilvl w:val="0"/>
          <w:numId w:val="3"/>
        </w:numPr>
        <w:bidi w:val="0"/>
      </w:pPr>
      <w:r>
        <w:rPr>
          <w:rFonts w:cs="Arial Unicode MS" w:eastAsia="Arial Unicode MS"/>
          <w:rtl w:val="0"/>
          <w:lang w:val="it-IT"/>
        </w:rPr>
        <w:t>Crumbs Covid -19 Risk Assessment 06/2020</w:t>
      </w:r>
    </w:p>
    <w:p>
      <w:pPr>
        <w:pStyle w:val="Body 1"/>
        <w:numPr>
          <w:ilvl w:val="0"/>
          <w:numId w:val="3"/>
        </w:numPr>
        <w:bidi w:val="0"/>
      </w:pPr>
      <w:r>
        <w:rPr>
          <w:rFonts w:cs="Arial Unicode MS" w:eastAsia="Arial Unicode MS"/>
          <w:rtl w:val="0"/>
          <w:lang w:val="en-US"/>
        </w:rPr>
        <w:t xml:space="preserve">Crumbs Covid -19 Operational Statements  </w:t>
      </w:r>
    </w:p>
    <w:p>
      <w:pPr>
        <w:pStyle w:val="Body 1"/>
        <w:numPr>
          <w:ilvl w:val="0"/>
          <w:numId w:val="3"/>
        </w:numPr>
        <w:bidi w:val="0"/>
      </w:pPr>
      <w:r>
        <w:rPr>
          <w:rFonts w:cs="Arial Unicode MS" w:eastAsia="Arial Unicode MS"/>
          <w:rtl w:val="0"/>
          <w:lang w:val="en-US"/>
        </w:rPr>
        <w:t>Crumbs Post Covid - 19 Training Protocols published 07/2020</w:t>
      </w:r>
    </w:p>
    <w:p>
      <w:pPr>
        <w:pStyle w:val="Body 1"/>
        <w:numPr>
          <w:ilvl w:val="0"/>
          <w:numId w:val="3"/>
        </w:numPr>
        <w:bidi w:val="0"/>
      </w:pPr>
      <w:r>
        <w:rPr>
          <w:rFonts w:cs="Arial Unicode MS" w:eastAsia="Arial Unicode MS"/>
          <w:rtl w:val="0"/>
          <w:lang w:val="en-US"/>
        </w:rPr>
        <w:t xml:space="preserve">Helping day centres to </w:t>
      </w:r>
      <w:r>
        <w:rPr>
          <w:rFonts w:cs="Arial Unicode MS" w:eastAsia="Arial Unicode MS" w:hint="default"/>
          <w:rtl w:val="0"/>
          <w:lang w:val="en-US"/>
        </w:rPr>
        <w:t>‘</w:t>
      </w:r>
      <w:r>
        <w:rPr>
          <w:rFonts w:cs="Arial Unicode MS" w:eastAsia="Arial Unicode MS"/>
          <w:rtl w:val="0"/>
          <w:lang w:val="en-US"/>
        </w:rPr>
        <w:t>unlock lockdown</w:t>
      </w:r>
      <w:r>
        <w:rPr>
          <w:rFonts w:cs="Arial Unicode MS" w:eastAsia="Arial Unicode MS" w:hint="default"/>
          <w:rtl w:val="0"/>
          <w:lang w:val="en-US"/>
        </w:rPr>
        <w:t>’</w:t>
      </w:r>
      <w:r>
        <w:rPr>
          <w:rFonts w:cs="Arial Unicode MS" w:eastAsia="Arial Unicode MS"/>
          <w:rtl w:val="0"/>
          <w:lang w:val="en-US"/>
        </w:rPr>
        <w:t>, part 1/2 July 2020</w:t>
      </w:r>
    </w:p>
    <w:p>
      <w:pPr>
        <w:pStyle w:val="Body 1"/>
        <w:numPr>
          <w:ilvl w:val="0"/>
          <w:numId w:val="3"/>
        </w:numPr>
        <w:bidi w:val="0"/>
      </w:pPr>
      <w:r>
        <w:rPr>
          <w:rFonts w:cs="Arial Unicode MS" w:eastAsia="Arial Unicode MS"/>
          <w:rtl w:val="0"/>
          <w:lang w:val="en-US"/>
        </w:rPr>
        <w:t xml:space="preserve">Youtube Video Link: </w:t>
      </w:r>
      <w:r>
        <w:rPr>
          <w:rStyle w:val="Hyperlink.0"/>
        </w:rPr>
        <w:fldChar w:fldCharType="begin" w:fldLock="0"/>
      </w:r>
      <w:r>
        <w:rPr>
          <w:rStyle w:val="Hyperlink.0"/>
        </w:rPr>
        <w:instrText xml:space="preserve"> HYPERLINK "https://youtu.be/ltRr5h4AdEs"</w:instrText>
      </w:r>
      <w:r>
        <w:rPr>
          <w:rStyle w:val="Hyperlink.0"/>
        </w:rPr>
        <w:fldChar w:fldCharType="separate" w:fldLock="0"/>
      </w:r>
      <w:r>
        <w:rPr>
          <w:rStyle w:val="Hyperlink.0"/>
          <w:rFonts w:cs="Arial Unicode MS" w:eastAsia="Arial Unicode MS"/>
          <w:rtl w:val="0"/>
          <w:lang w:val="en-US"/>
        </w:rPr>
        <w:t>https://youtu.be/ltRr5h4AdEs</w:t>
      </w:r>
      <w:r>
        <w:rPr/>
        <w:fldChar w:fldCharType="end" w:fldLock="0"/>
      </w:r>
      <w:r/>
    </w:p>
    <w:sectPr>
      <w:headerReference w:type="default" r:id="rId9"/>
      <w:pgSz w:w="11906" w:h="16838" w:orient="portrait"/>
      <w:pgMar w:top="1440" w:right="1134" w:bottom="144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single" w:color="000000" w:sz="8" w:space="0" w:shadow="0" w:frame="0"/>
        <w:left w:val="nil"/>
        <w:bottom w:val="nil"/>
        <w:right w:val="nil"/>
      </w:pBdr>
      <w:tabs>
        <w:tab w:val="center" w:pos="4819"/>
        <w:tab w:val="right" w:pos="9638"/>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tab/>
      <w:tab/>
    </w:r>
    <w:r>
      <w:rPr>
        <w:outline w:val="0"/>
        <w:color w:val="212121"/>
        <w:rtl w:val="0"/>
        <w:lang w:val="en-US"/>
        <w14:textFill>
          <w14:solidFill>
            <w14:srgbClr w14:val="212121"/>
          </w14:solidFill>
        </w14:textFill>
      </w:rPr>
      <w:t xml:space="preserve">© </w:t>
    </w:r>
    <w:r>
      <w:rPr>
        <w:outline w:val="0"/>
        <w:color w:val="212121"/>
        <w:rtl w:val="0"/>
        <w:lang w:val="en-US"/>
        <w14:textFill>
          <w14:solidFill>
            <w14:srgbClr w14:val="212121"/>
          </w14:solidFill>
        </w14:textFill>
      </w:rPr>
      <w:t xml:space="preserve">Published by Crumbs - April  2021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single" w:color="000000" w:sz="8" w:space="0" w:shadow="0" w:frame="0"/>
        <w:right w:val="nil"/>
      </w:pBdr>
      <w:tabs>
        <w:tab w:val="center" w:pos="4819"/>
        <w:tab w:val="right" w:pos="9638"/>
        <w:tab w:val="clear" w:pos="9020"/>
      </w:tabs>
      <w:jc w:val="left"/>
    </w:pPr>
    <w:r>
      <w:tab/>
      <w:tab/>
    </w:r>
    <w:r>
      <w:rPr>
        <w:rtl w:val="0"/>
        <w:lang w:val="en-US"/>
      </w:rPr>
      <w:t>Issue 3</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single" w:color="000000" w:sz="8" w:space="0" w:shadow="0" w:frame="0"/>
        <w:right w:val="nil"/>
      </w:pBdr>
      <w:tabs>
        <w:tab w:val="center" w:pos="4819"/>
        <w:tab w:val="right" w:pos="9638"/>
        <w:tab w:val="clear" w:pos="9020"/>
      </w:tabs>
      <w:jc w:val="left"/>
    </w:pPr>
    <w:r>
      <w:tab/>
      <w:tab/>
    </w:r>
    <w:r>
      <w:rPr>
        <w:rtl w:val="0"/>
        <w:lang w:val="en-US"/>
      </w:rPr>
      <w:t>Issue 3</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single" w:color="000000" w:sz="8" w:space="0" w:shadow="0" w:frame="0"/>
        <w:right w:val="nil"/>
      </w:pBdr>
      <w:tabs>
        <w:tab w:val="center" w:pos="4819"/>
        <w:tab w:val="right" w:pos="9638"/>
        <w:tab w:val="clear" w:pos="9020"/>
      </w:tabs>
      <w:jc w:val="left"/>
    </w:pPr>
    <w:r>
      <w:tab/>
      <w:tab/>
    </w:r>
    <w:r>
      <w:rPr>
        <w:rtl w:val="0"/>
        <w:lang w:val="en-US"/>
      </w:rPr>
      <w:t>Issue 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737"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097"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57"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817"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77"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37"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897"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257"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73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09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5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81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17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3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489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257"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3e4a93"/>
      <w:spacing w:val="0"/>
      <w:kern w:val="0"/>
      <w:position w:val="0"/>
      <w:sz w:val="24"/>
      <w:szCs w:val="24"/>
      <w:u w:val="none"/>
      <w:shd w:val="nil" w:color="auto" w:fill="auto"/>
      <w:vertAlign w:val="baseline"/>
      <w14:textOutline>
        <w14:noFill/>
      </w14:textOutline>
      <w14:textFill>
        <w14:solidFill>
          <w14:srgbClr w14:val="3F4A93"/>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3e4a93"/>
      <w:spacing w:val="0"/>
      <w:kern w:val="0"/>
      <w:position w:val="0"/>
      <w:sz w:val="28"/>
      <w:szCs w:val="28"/>
      <w:u w:val="none"/>
      <w:shd w:val="nil" w:color="auto" w:fill="auto"/>
      <w:vertAlign w:val="baseline"/>
      <w:lang w:val="en-US"/>
      <w14:textOutline>
        <w14:noFill/>
      </w14:textOutline>
      <w14:textFill>
        <w14:solidFill>
          <w14:srgbClr w14:val="3F4A93"/>
        </w14:solidFill>
      </w14:textFill>
    </w:rPr>
  </w:style>
  <w:style w:type="paragraph" w:styleId="Label">
    <w:name w:val="Label"/>
    <w:next w:val="Label"/>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fefffe"/>
      <w:spacing w:val="0"/>
      <w:kern w:val="0"/>
      <w:position w:val="0"/>
      <w:sz w:val="32"/>
      <w:szCs w:val="32"/>
      <w:u w:val="none"/>
      <w:shd w:val="nil" w:color="auto" w:fill="auto"/>
      <w:vertAlign w:val="baseline"/>
      <w:lang w:val="en-US"/>
      <w14:textOutline>
        <w14:noFill/>
      </w14:textOutline>
      <w14:textFill>
        <w14:solidFill>
          <w14:srgbClr w14:val="FFFFFF"/>
        </w14:solidFill>
      </w14:textFill>
    </w:rPr>
  </w:style>
  <w:style w:type="paragraph" w:styleId="Subtitle">
    <w:name w:val="Subtitle"/>
    <w:next w:val="Body.0"/>
    <w:pPr>
      <w:keepNext w:val="1"/>
      <w:keepLines w:val="0"/>
      <w:pageBreakBefore w:val="0"/>
      <w:widowControl w:val="1"/>
      <w:shd w:val="clear" w:color="auto" w:fill="auto"/>
      <w:suppressAutoHyphens w:val="0"/>
      <w:bidi w:val="0"/>
      <w:spacing w:before="0" w:after="16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3e4a93"/>
      <w:spacing w:val="0"/>
      <w:kern w:val="0"/>
      <w:position w:val="0"/>
      <w:sz w:val="44"/>
      <w:szCs w:val="44"/>
      <w:u w:val="none"/>
      <w:shd w:val="nil" w:color="auto" w:fill="auto"/>
      <w:vertAlign w:val="baseline"/>
      <w:lang w:val="en-US"/>
      <w14:textOutline>
        <w14:noFill/>
      </w14:textOutline>
      <w14:textFill>
        <w14:solidFill>
          <w14:srgbClr w14:val="3F4A93"/>
        </w14:solidFill>
      </w14:textFill>
    </w:rPr>
  </w:style>
  <w:style w:type="paragraph" w:styleId="Body.0">
    <w:name w:val="Body"/>
    <w:next w:val="Body.0"/>
    <w:pPr>
      <w:keepNext w:val="0"/>
      <w:keepLines w:val="0"/>
      <w:pageBreakBefore w:val="0"/>
      <w:widowControl w:val="1"/>
      <w:shd w:val="clear" w:color="auto" w:fill="auto"/>
      <w:suppressAutoHyphens w:val="0"/>
      <w:bidi w:val="0"/>
      <w:spacing w:before="240" w:after="0" w:line="288" w:lineRule="auto"/>
      <w:ind w:left="0" w:right="4252"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TOC 1 parent">
    <w:name w:val="TOC 1 parent"/>
    <w:next w:val="TOC 1 parent"/>
    <w:pPr>
      <w:keepNext w:val="0"/>
      <w:keepLines w:val="0"/>
      <w:pageBreakBefore w:val="0"/>
      <w:widowControl w:val="1"/>
      <w:shd w:val="clear" w:color="auto" w:fill="auto"/>
      <w:tabs>
        <w:tab w:val="right" w:pos="892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1">
    <w:name w:val="TOC 1"/>
    <w:basedOn w:val="TOC 1 parent"/>
    <w:next w:val="TOC 1 parent"/>
    <w:pPr>
      <w:spacing w:after="420"/>
      <w:ind w:firstLine="2835"/>
    </w:pPr>
    <w:rPr>
      <w:outline w:val="0"/>
      <w:color w:val="3e4a93"/>
      <w14:textFill>
        <w14:solidFill>
          <w14:srgbClr w14:val="3F4A93"/>
        </w14:solidFill>
      </w14:textFill>
    </w:rPr>
  </w:style>
  <w:style w:type="paragraph" w:styleId="Body 1">
    <w:name w:val="Body 1"/>
    <w:next w:val="Body 1"/>
    <w:pPr>
      <w:keepNext w:val="0"/>
      <w:keepLines w:val="0"/>
      <w:pageBreakBefore w:val="0"/>
      <w:widowControl w:val="1"/>
      <w:shd w:val="clear" w:color="auto" w:fill="auto"/>
      <w:suppressAutoHyphens w:val="0"/>
      <w:bidi w:val="0"/>
      <w:spacing w:before="0" w:after="240" w:line="288" w:lineRule="auto"/>
      <w:ind w:left="1984" w:right="0" w:firstLine="0"/>
      <w:jc w:val="left"/>
      <w:outlineLvl w:val="9"/>
    </w:pPr>
    <w:rPr>
      <w:rFonts w:ascii="Helvetica Neue" w:cs="Helvetica Neue" w:hAnsi="Helvetica Neue" w:eastAsia="Helvetica Neue"/>
      <w:b w:val="0"/>
      <w:bCs w:val="0"/>
      <w:i w:val="0"/>
      <w:iCs w:val="0"/>
      <w:caps w:val="0"/>
      <w:smallCaps w:val="0"/>
      <w:strike w:val="0"/>
      <w:dstrike w:val="0"/>
      <w:outline w:val="0"/>
      <w:color w:val="212121"/>
      <w:spacing w:val="0"/>
      <w:kern w:val="0"/>
      <w:position w:val="0"/>
      <w:sz w:val="24"/>
      <w:szCs w:val="24"/>
      <w:u w:val="none"/>
      <w:shd w:val="nil" w:color="auto" w:fill="auto"/>
      <w:vertAlign w:val="baseline"/>
      <w14:textOutline>
        <w14:noFill/>
      </w14:textOutline>
      <w14:textFill>
        <w14:solidFill>
          <w14:srgbClr w14:val="212121"/>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header" Target="head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6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200" u="none" kumimoji="0" normalizeH="0">
            <a:ln>
              <a:noFill/>
            </a:ln>
            <a:solidFill>
              <a:srgbClr val="3F4A93"/>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